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03"/>
        <w:tblW w:w="0" w:type="auto"/>
        <w:tblLook w:val="04A0" w:firstRow="1" w:lastRow="0" w:firstColumn="1" w:lastColumn="0" w:noHBand="0" w:noVBand="1"/>
      </w:tblPr>
      <w:tblGrid>
        <w:gridCol w:w="1990"/>
        <w:gridCol w:w="1953"/>
        <w:gridCol w:w="1996"/>
        <w:gridCol w:w="1953"/>
        <w:gridCol w:w="2297"/>
      </w:tblGrid>
      <w:tr w:rsidR="00064023" w:rsidTr="00064023">
        <w:tc>
          <w:tcPr>
            <w:tcW w:w="2037" w:type="dxa"/>
          </w:tcPr>
          <w:p w:rsidR="00064023" w:rsidRPr="00064023" w:rsidRDefault="00064023" w:rsidP="00064023">
            <w:pPr>
              <w:jc w:val="center"/>
              <w:rPr>
                <w:b/>
                <w:sz w:val="20"/>
                <w:szCs w:val="20"/>
              </w:rPr>
            </w:pPr>
            <w:r w:rsidRPr="00064023">
              <w:rPr>
                <w:rStyle w:val="2115pt"/>
                <w:rFonts w:eastAsiaTheme="minorHAnsi"/>
                <w:b/>
                <w:sz w:val="20"/>
                <w:szCs w:val="20"/>
              </w:rPr>
              <w:t>Наименование городского (сельского) поселения, муниципального района Республики Крым</w:t>
            </w:r>
          </w:p>
        </w:tc>
        <w:tc>
          <w:tcPr>
            <w:tcW w:w="2038" w:type="dxa"/>
          </w:tcPr>
          <w:p w:rsidR="00064023" w:rsidRPr="00064023" w:rsidRDefault="00064023" w:rsidP="0006402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ФИО</w:t>
            </w:r>
          </w:p>
          <w:p w:rsidR="00064023" w:rsidRPr="00064023" w:rsidRDefault="00064023" w:rsidP="0006402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ответственного</w:t>
            </w:r>
          </w:p>
          <w:p w:rsidR="00064023" w:rsidRPr="00064023" w:rsidRDefault="00064023" w:rsidP="00064023">
            <w:pPr>
              <w:jc w:val="center"/>
              <w:rPr>
                <w:b/>
                <w:sz w:val="20"/>
                <w:szCs w:val="20"/>
              </w:rPr>
            </w:pPr>
            <w:r w:rsidRPr="00064023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исполнителя</w:t>
            </w:r>
          </w:p>
        </w:tc>
        <w:tc>
          <w:tcPr>
            <w:tcW w:w="2038" w:type="dxa"/>
          </w:tcPr>
          <w:p w:rsidR="00064023" w:rsidRPr="00064023" w:rsidRDefault="00064023" w:rsidP="0006402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Должность</w:t>
            </w:r>
          </w:p>
          <w:p w:rsidR="00064023" w:rsidRPr="00064023" w:rsidRDefault="00064023" w:rsidP="0006402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ответственного</w:t>
            </w:r>
          </w:p>
          <w:p w:rsidR="00064023" w:rsidRPr="00064023" w:rsidRDefault="00064023" w:rsidP="00064023">
            <w:pPr>
              <w:jc w:val="center"/>
              <w:rPr>
                <w:b/>
                <w:sz w:val="20"/>
                <w:szCs w:val="20"/>
              </w:rPr>
            </w:pPr>
            <w:r w:rsidRPr="00064023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исполнителя</w:t>
            </w:r>
          </w:p>
        </w:tc>
        <w:tc>
          <w:tcPr>
            <w:tcW w:w="2038" w:type="dxa"/>
          </w:tcPr>
          <w:p w:rsidR="00064023" w:rsidRPr="00064023" w:rsidRDefault="00064023" w:rsidP="0006402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Контактный</w:t>
            </w:r>
          </w:p>
          <w:p w:rsidR="00064023" w:rsidRPr="00064023" w:rsidRDefault="00064023" w:rsidP="0006402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  <w:p w:rsidR="00064023" w:rsidRPr="00064023" w:rsidRDefault="00064023" w:rsidP="0006402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ответственного</w:t>
            </w:r>
          </w:p>
          <w:p w:rsidR="00064023" w:rsidRPr="00064023" w:rsidRDefault="00064023" w:rsidP="00064023">
            <w:pPr>
              <w:jc w:val="center"/>
              <w:rPr>
                <w:b/>
                <w:sz w:val="20"/>
                <w:szCs w:val="20"/>
              </w:rPr>
            </w:pPr>
            <w:r w:rsidRPr="00064023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исполнителя</w:t>
            </w:r>
          </w:p>
        </w:tc>
        <w:tc>
          <w:tcPr>
            <w:tcW w:w="2038" w:type="dxa"/>
          </w:tcPr>
          <w:p w:rsidR="00064023" w:rsidRPr="00064023" w:rsidRDefault="00064023" w:rsidP="00064023">
            <w:pPr>
              <w:widowControl w:val="0"/>
              <w:spacing w:line="274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Адрес</w:t>
            </w:r>
          </w:p>
          <w:p w:rsidR="00064023" w:rsidRPr="00064023" w:rsidRDefault="00064023" w:rsidP="0006402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электронной</w:t>
            </w:r>
          </w:p>
          <w:p w:rsidR="00064023" w:rsidRPr="00064023" w:rsidRDefault="00064023" w:rsidP="00064023">
            <w:pPr>
              <w:jc w:val="center"/>
              <w:rPr>
                <w:b/>
                <w:sz w:val="20"/>
                <w:szCs w:val="20"/>
              </w:rPr>
            </w:pPr>
            <w:r w:rsidRPr="00064023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почты</w:t>
            </w:r>
          </w:p>
        </w:tc>
      </w:tr>
      <w:tr w:rsidR="00064023" w:rsidTr="00064023">
        <w:tc>
          <w:tcPr>
            <w:tcW w:w="2037" w:type="dxa"/>
          </w:tcPr>
          <w:p w:rsidR="00064023" w:rsidRDefault="00064023" w:rsidP="00064023">
            <w:r>
              <w:t xml:space="preserve">Верхореченское </w:t>
            </w:r>
          </w:p>
          <w:p w:rsidR="00064023" w:rsidRDefault="00064023" w:rsidP="00064023">
            <w:r>
              <w:t>сельское</w:t>
            </w:r>
          </w:p>
          <w:p w:rsidR="00064023" w:rsidRDefault="00064023" w:rsidP="00064023">
            <w:r>
              <w:t>поселение</w:t>
            </w:r>
          </w:p>
          <w:p w:rsidR="00064023" w:rsidRDefault="00064023" w:rsidP="00064023">
            <w:r>
              <w:t>Бахчисарайского</w:t>
            </w:r>
          </w:p>
          <w:p w:rsidR="00064023" w:rsidRDefault="00064023" w:rsidP="00064023">
            <w:r>
              <w:t>района</w:t>
            </w:r>
          </w:p>
          <w:p w:rsidR="00064023" w:rsidRDefault="00064023" w:rsidP="00064023">
            <w:r>
              <w:t>Республики Крым</w:t>
            </w:r>
          </w:p>
        </w:tc>
        <w:tc>
          <w:tcPr>
            <w:tcW w:w="2038" w:type="dxa"/>
          </w:tcPr>
          <w:p w:rsidR="00064023" w:rsidRDefault="00064023" w:rsidP="00064023">
            <w:r w:rsidRPr="00064023">
              <w:t>Османова Ксения Николаевна</w:t>
            </w:r>
          </w:p>
        </w:tc>
        <w:tc>
          <w:tcPr>
            <w:tcW w:w="2038" w:type="dxa"/>
          </w:tcPr>
          <w:p w:rsidR="00064023" w:rsidRDefault="00064023" w:rsidP="00064023">
            <w:r>
              <w:t>Председатель</w:t>
            </w:r>
          </w:p>
          <w:p w:rsidR="00064023" w:rsidRDefault="00064023" w:rsidP="00064023">
            <w:r>
              <w:t>Верхореченского</w:t>
            </w:r>
          </w:p>
          <w:p w:rsidR="00064023" w:rsidRDefault="00064023" w:rsidP="00064023">
            <w:r>
              <w:t>сельского</w:t>
            </w:r>
          </w:p>
          <w:p w:rsidR="00064023" w:rsidRDefault="00064023" w:rsidP="00064023">
            <w:r>
              <w:t>совета - глава</w:t>
            </w:r>
          </w:p>
          <w:p w:rsidR="00064023" w:rsidRDefault="00064023" w:rsidP="00064023">
            <w:r>
              <w:t>администрации</w:t>
            </w:r>
          </w:p>
          <w:p w:rsidR="00064023" w:rsidRDefault="00064023" w:rsidP="00064023">
            <w:r>
              <w:t>Верхореченского</w:t>
            </w:r>
          </w:p>
          <w:p w:rsidR="00064023" w:rsidRDefault="00064023" w:rsidP="00064023">
            <w:r>
              <w:t>сельского</w:t>
            </w:r>
          </w:p>
        </w:tc>
        <w:tc>
          <w:tcPr>
            <w:tcW w:w="2038" w:type="dxa"/>
          </w:tcPr>
          <w:p w:rsidR="00064023" w:rsidRDefault="00064023" w:rsidP="00064023">
            <w:r>
              <w:t>+</w:t>
            </w:r>
            <w:r w:rsidRPr="00064023">
              <w:t>7978 075 61 72</w:t>
            </w:r>
          </w:p>
        </w:tc>
        <w:tc>
          <w:tcPr>
            <w:tcW w:w="2038" w:type="dxa"/>
          </w:tcPr>
          <w:p w:rsidR="00064023" w:rsidRDefault="00064023" w:rsidP="00064023">
            <w:r w:rsidRPr="00064023">
              <w:t>verhorechie-sovet@bahch.rk.gov.ru</w:t>
            </w:r>
          </w:p>
        </w:tc>
      </w:tr>
      <w:tr w:rsidR="00064023" w:rsidTr="00064023">
        <w:tc>
          <w:tcPr>
            <w:tcW w:w="2037" w:type="dxa"/>
          </w:tcPr>
          <w:p w:rsidR="00064023" w:rsidRDefault="00064023" w:rsidP="00064023">
            <w:bookmarkStart w:id="0" w:name="_GoBack"/>
            <w:bookmarkEnd w:id="0"/>
          </w:p>
        </w:tc>
        <w:tc>
          <w:tcPr>
            <w:tcW w:w="2038" w:type="dxa"/>
          </w:tcPr>
          <w:p w:rsidR="00064023" w:rsidRDefault="00064023" w:rsidP="00064023">
            <w:r w:rsidRPr="00064023">
              <w:t>Топтун Анна Юрьевна</w:t>
            </w:r>
          </w:p>
        </w:tc>
        <w:tc>
          <w:tcPr>
            <w:tcW w:w="2038" w:type="dxa"/>
          </w:tcPr>
          <w:p w:rsidR="00064023" w:rsidRDefault="00064023" w:rsidP="00064023">
            <w:r w:rsidRPr="00064023">
              <w:t>Руководитель инициативной группы</w:t>
            </w:r>
          </w:p>
        </w:tc>
        <w:tc>
          <w:tcPr>
            <w:tcW w:w="2038" w:type="dxa"/>
          </w:tcPr>
          <w:p w:rsidR="00064023" w:rsidRDefault="00064023" w:rsidP="00064023">
            <w:r w:rsidRPr="00064023">
              <w:t>+7978 293 40 14</w:t>
            </w:r>
          </w:p>
        </w:tc>
        <w:tc>
          <w:tcPr>
            <w:tcW w:w="2038" w:type="dxa"/>
          </w:tcPr>
          <w:p w:rsidR="00064023" w:rsidRDefault="00064023" w:rsidP="00064023"/>
        </w:tc>
      </w:tr>
      <w:tr w:rsidR="00064023" w:rsidTr="00064023">
        <w:tc>
          <w:tcPr>
            <w:tcW w:w="2037" w:type="dxa"/>
          </w:tcPr>
          <w:p w:rsidR="00064023" w:rsidRDefault="00064023" w:rsidP="00064023"/>
        </w:tc>
        <w:tc>
          <w:tcPr>
            <w:tcW w:w="2038" w:type="dxa"/>
          </w:tcPr>
          <w:p w:rsidR="00064023" w:rsidRDefault="00064023" w:rsidP="00064023"/>
        </w:tc>
        <w:tc>
          <w:tcPr>
            <w:tcW w:w="2038" w:type="dxa"/>
          </w:tcPr>
          <w:p w:rsidR="00064023" w:rsidRDefault="00064023" w:rsidP="00064023"/>
        </w:tc>
        <w:tc>
          <w:tcPr>
            <w:tcW w:w="2038" w:type="dxa"/>
          </w:tcPr>
          <w:p w:rsidR="00064023" w:rsidRDefault="00064023" w:rsidP="00064023"/>
        </w:tc>
        <w:tc>
          <w:tcPr>
            <w:tcW w:w="2038" w:type="dxa"/>
          </w:tcPr>
          <w:p w:rsidR="00064023" w:rsidRDefault="00064023" w:rsidP="00064023"/>
        </w:tc>
      </w:tr>
    </w:tbl>
    <w:p w:rsidR="00064023" w:rsidRDefault="00064023" w:rsidP="00064023">
      <w:pPr>
        <w:pStyle w:val="20"/>
        <w:shd w:val="clear" w:color="auto" w:fill="auto"/>
        <w:ind w:left="420"/>
      </w:pPr>
      <w:r>
        <w:t>Контактная информация по ответственным исполнителям на уровне</w:t>
      </w:r>
      <w:r>
        <w:br/>
        <w:t>Верхореченского сельского поселения по работе в разделе «Инициативное</w:t>
      </w:r>
    </w:p>
    <w:p w:rsidR="00064023" w:rsidRDefault="00064023" w:rsidP="00064023">
      <w:pPr>
        <w:pStyle w:val="20"/>
        <w:shd w:val="clear" w:color="auto" w:fill="auto"/>
        <w:spacing w:after="346"/>
        <w:ind w:left="420"/>
      </w:pPr>
      <w:r>
        <w:t>бюджетирование»</w:t>
      </w:r>
    </w:p>
    <w:p w:rsidR="008C0F19" w:rsidRDefault="008C0F19"/>
    <w:sectPr w:rsidR="008C0F19" w:rsidSect="00707071">
      <w:pgSz w:w="1190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A"/>
    <w:rsid w:val="00064023"/>
    <w:rsid w:val="00707071"/>
    <w:rsid w:val="00733FF1"/>
    <w:rsid w:val="008C0F19"/>
    <w:rsid w:val="00E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F583F-6FF1-45F8-A6A5-DA2AF34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640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023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"/>
    <w:basedOn w:val="a0"/>
    <w:rsid w:val="00064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2</cp:revision>
  <dcterms:created xsi:type="dcterms:W3CDTF">2022-02-17T12:30:00Z</dcterms:created>
  <dcterms:modified xsi:type="dcterms:W3CDTF">2022-02-17T12:39:00Z</dcterms:modified>
</cp:coreProperties>
</file>