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51" w:rsidRDefault="00E12E9E">
      <w:pPr>
        <w:pStyle w:val="30"/>
        <w:shd w:val="clear" w:color="auto" w:fill="auto"/>
      </w:pPr>
      <w:r>
        <w:t>СВОДНЫЙ СПИСОК</w:t>
      </w:r>
    </w:p>
    <w:p w:rsidR="00521551" w:rsidRDefault="00E12E9E">
      <w:pPr>
        <w:pStyle w:val="20"/>
        <w:shd w:val="clear" w:color="auto" w:fill="auto"/>
      </w:pPr>
      <w:r>
        <w:rPr>
          <w:rStyle w:val="21"/>
        </w:rPr>
        <w:t>ГРАЖДАН ИЗ ЧИСЛА РАНЕЕ ДЕПОРТИРОВАННЫХ</w:t>
      </w:r>
      <w:r>
        <w:rPr>
          <w:rStyle w:val="21"/>
        </w:rPr>
        <w:br/>
        <w:t xml:space="preserve">по </w:t>
      </w:r>
      <w:r>
        <w:t>Бахчисарайскому району</w:t>
      </w:r>
      <w:r>
        <w:br/>
        <w:t>на 2 квартал 2016 года</w:t>
      </w:r>
    </w:p>
    <w:tbl>
      <w:tblPr>
        <w:tblOverlap w:val="never"/>
        <w:tblW w:w="13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60"/>
        <w:gridCol w:w="2785"/>
        <w:gridCol w:w="1704"/>
        <w:gridCol w:w="2410"/>
        <w:gridCol w:w="1786"/>
        <w:gridCol w:w="3288"/>
      </w:tblGrid>
      <w:tr w:rsidR="00521551" w:rsidTr="00176444">
        <w:trPr>
          <w:trHeight w:hRule="exact" w:val="35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2"/>
              </w:rPr>
              <w:t>Знач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2"/>
              </w:rPr>
              <w:t>ение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rStyle w:val="22"/>
              </w:rPr>
              <w:t>№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п/п в адми нист раци и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сельс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кого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посе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лени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ind w:left="320"/>
              <w:jc w:val="left"/>
            </w:pPr>
            <w:r>
              <w:rPr>
                <w:rStyle w:val="22"/>
              </w:rPr>
              <w:t>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Фамилия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Отчество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t>Дата</w:t>
            </w:r>
          </w:p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2"/>
              </w:rPr>
              <w:t>постановки на учет гражданина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2"/>
              </w:rPr>
              <w:t>Примечание</w:t>
            </w:r>
          </w:p>
        </w:tc>
      </w:tr>
      <w:tr w:rsidR="00521551" w:rsidTr="00176444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ind w:left="360"/>
              <w:jc w:val="left"/>
            </w:pPr>
            <w:r>
              <w:rPr>
                <w:rStyle w:val="23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551" w:rsidRDefault="00E12E9E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3"/>
                <w:b/>
                <w:bCs/>
              </w:rPr>
              <w:t>7</w:t>
            </w:r>
          </w:p>
        </w:tc>
      </w:tr>
      <w:tr w:rsidR="00176444" w:rsidTr="00176444">
        <w:trPr>
          <w:trHeight w:hRule="exact" w:val="134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Муратов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Энвер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44" w:rsidRDefault="00176444" w:rsidP="00176444">
            <w:pPr>
              <w:framePr w:w="13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19.0</w:t>
            </w:r>
            <w:bookmarkStart w:id="0" w:name="_GoBack"/>
            <w:bookmarkEnd w:id="0"/>
            <w:r>
              <w:rPr>
                <w:rStyle w:val="22"/>
              </w:rPr>
              <w:t>2.2003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 xml:space="preserve">Верхореченское сельское поселение Бахчисарайского района Республики Крым </w:t>
            </w:r>
          </w:p>
        </w:tc>
      </w:tr>
      <w:tr w:rsidR="00176444" w:rsidTr="00176444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444" w:rsidRDefault="00176444" w:rsidP="00176444">
            <w:pPr>
              <w:pStyle w:val="20"/>
              <w:framePr w:w="13810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</w:tr>
    </w:tbl>
    <w:p w:rsidR="00521551" w:rsidRDefault="00521551">
      <w:pPr>
        <w:framePr w:w="1381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framePr w:w="1380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framePr w:w="1380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framePr w:w="1380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framePr w:w="1380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framePr w:w="1380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framePr w:w="13800" w:wrap="notBeside" w:vAnchor="text" w:hAnchor="text" w:xAlign="center" w:y="1"/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p w:rsidR="00521551" w:rsidRDefault="00521551">
      <w:pPr>
        <w:rPr>
          <w:sz w:val="2"/>
          <w:szCs w:val="2"/>
        </w:rPr>
      </w:pPr>
    </w:p>
    <w:sectPr w:rsidR="00521551">
      <w:pgSz w:w="15840" w:h="12240" w:orient="landscape"/>
      <w:pgMar w:top="685" w:right="946" w:bottom="747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58" w:rsidRDefault="00972B58">
      <w:r>
        <w:separator/>
      </w:r>
    </w:p>
  </w:endnote>
  <w:endnote w:type="continuationSeparator" w:id="0">
    <w:p w:rsidR="00972B58" w:rsidRDefault="0097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58" w:rsidRDefault="00972B58"/>
  </w:footnote>
  <w:footnote w:type="continuationSeparator" w:id="0">
    <w:p w:rsidR="00972B58" w:rsidRDefault="00972B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1"/>
    <w:rsid w:val="00176444"/>
    <w:rsid w:val="00521551"/>
    <w:rsid w:val="00972B58"/>
    <w:rsid w:val="00C059DB"/>
    <w:rsid w:val="00E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AF1D8-0E9F-44B9-A777-4B094F3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cp:lastModifiedBy>Asan-sovet</cp:lastModifiedBy>
  <cp:revision>3</cp:revision>
  <dcterms:created xsi:type="dcterms:W3CDTF">2017-09-21T06:44:00Z</dcterms:created>
  <dcterms:modified xsi:type="dcterms:W3CDTF">2017-09-21T06:49:00Z</dcterms:modified>
</cp:coreProperties>
</file>