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D" w:rsidRPr="002562AD" w:rsidRDefault="002562AD" w:rsidP="00256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562AD" w:rsidRPr="002562AD" w:rsidRDefault="002562AD" w:rsidP="002562AD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2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AC30A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2AD" w:rsidRPr="002562AD" w:rsidRDefault="002562AD" w:rsidP="0025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2562AD" w:rsidRPr="002562AD" w:rsidRDefault="002562AD" w:rsidP="0025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Верхоречье</w:t>
      </w:r>
    </w:p>
    <w:p w:rsidR="002562AD" w:rsidRPr="002562AD" w:rsidRDefault="002562AD" w:rsidP="002562AD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2AD" w:rsidRPr="002562AD" w:rsidRDefault="00292291" w:rsidP="0025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_____________20___</w:t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562AD" w:rsidRPr="00256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№______</w:t>
      </w:r>
    </w:p>
    <w:p w:rsidR="002562AD" w:rsidRPr="002562AD" w:rsidRDefault="002562AD" w:rsidP="00256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2AD" w:rsidRPr="002562AD" w:rsidRDefault="002562AD" w:rsidP="0025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развитии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предпринимательства,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крестьянских (фермерских) хозяйств на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6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</w:t>
      </w:r>
      <w:r w:rsidRPr="0025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Крым</w:t>
      </w:r>
    </w:p>
    <w:p w:rsidR="002562AD" w:rsidRPr="002562AD" w:rsidRDefault="002562AD" w:rsidP="0025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B89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Законами Республики Крым от 17.07.2014 № 30-ЗРК «О развитии малого и среднего предпринимательства в Республике Крым», от 06.07.2015 № 134-ЗРК «О развитии сельского хозяйства в Республике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Крым, а также в целях реализации задач по содействию создания крестьянских (фермерских) хозяйств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</w:t>
      </w:r>
      <w:r w:rsidR="003F5B8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256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5B89" w:rsidRDefault="003F5B89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89" w:rsidRPr="003F5B89" w:rsidRDefault="002562AD" w:rsidP="00256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8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F5B89">
        <w:rPr>
          <w:rFonts w:ascii="Times New Roman" w:hAnsi="Times New Roman" w:cs="Times New Roman"/>
          <w:b/>
          <w:sz w:val="28"/>
          <w:szCs w:val="28"/>
        </w:rPr>
        <w:t>: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Утвердить Положение о развитии малого и среднего предпринимательства, крестьянских (фермерских) хозяйств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№ 1).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Утвердить Положение о Совете по развитию малого и среднего предпринимательства при председателе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№ 3).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путем его вывешивания на информационных стендах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92291">
        <w:rPr>
          <w:rFonts w:ascii="Times New Roman" w:hAnsi="Times New Roman" w:cs="Times New Roman"/>
          <w:sz w:val="28"/>
          <w:szCs w:val="28"/>
        </w:rPr>
        <w:t xml:space="preserve"> - </w:t>
      </w:r>
      <w:r w:rsidR="00292291" w:rsidRPr="00292291">
        <w:rPr>
          <w:rFonts w:ascii="Times New Roman" w:hAnsi="Times New Roman" w:cs="Times New Roman"/>
          <w:sz w:val="28"/>
          <w:szCs w:val="28"/>
        </w:rPr>
        <w:t>http://admin-verhorech.ru</w:t>
      </w:r>
      <w:r w:rsidR="00292291">
        <w:rPr>
          <w:rFonts w:ascii="Times New Roman" w:hAnsi="Times New Roman" w:cs="Times New Roman"/>
          <w:sz w:val="28"/>
          <w:szCs w:val="28"/>
        </w:rPr>
        <w:t>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62AD" w:rsidRPr="002562AD" w:rsidRDefault="002562AD" w:rsidP="0025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Акишева</w:t>
      </w:r>
    </w:p>
    <w:p w:rsidR="002562AD" w:rsidRPr="002562AD" w:rsidRDefault="003439DA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62AD" w:rsidRPr="002562AD" w:rsidRDefault="002562AD" w:rsidP="00343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</w:t>
      </w:r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о развитии малого и среднего предпринимательства, крестьянских (фермерских) хозяйств на территории Верхореченского сельского поселения Бахчисарайского района Республики Крым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2. Нормативное правовое регулирование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Законами Республики Крым от 17.07.2014 № 30-ЗРК «О развитии малого и среднего предпринимательства в Республике Крым», от 06.07.2015 № 134-ЗРК «О развитии сельского хозяйства в Республике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Статья 3. Основные используемые понятия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Для целей реализации настоящего Положения используются следующие основные понятия: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 предприятиям, и средним предприятиям;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4. Основные цели и принципы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Верхореченском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Основными целями развития малого и среднего предпринимательства являются: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1) развитие субъектов малого и среднего предпринимательства в целях формирования конкурентной среды в экономике поселения;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 занятости;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налогов, в том числе в местный бюджет.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5. Особенности нормативно-правового регулирования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В целях развития малого и среднего предпринимательства предусматриваются следующие меры: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льготный порядок расчетов за приватизированное субъектами малого и среднего предпринимательства муниципальное имущество;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иные направленные на обеспечение реализации целей и принципов настоящего Положения.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6. Учет субъектов малого и среднего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В формах учета в отношении субъекта малого или среднего предпринимательства должны содержаться следующие сведения: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наименование органа, предоставившего поддержку;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вид, форма и размер предоставленной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срок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идентификационный номер налогоплательщика;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или прекращении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9) сведения, предусмотренные частью 2 статьи 6 Закона Республики Крым от 17.07.2014 № 30-ЗРК «О развитии малого и среднего предпринимательства в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Республике Крым» исключаются из учета по истечении трех лет с даты окончания срока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Сведения, предусмотренные частью 2 статьи 6 Закона Республики Крым от 17.07.2014 № 30-ЗРК «О развитии малого и среднего предпринимательства в Республике Крым» исключаются из форм учета по истечении трех лет с даты окончания срока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7.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Крым» по вопросам развития 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8. Поддержка субъектов малого и среднего предпринимательства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доступность поддержки субъектов малого и среднего предпринимательства для всех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и реализацию полезных ископаемых, за исключением общераспространенных полезных ископаемых.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 В оказании поддержки должно быть отказано в случае, если: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9. Формы, условия и порядок поддержки субъектов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10. Финансовая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муниципальных гарантий по обязательствам субъектов малого и среднего предпринимательства при условии, если средства предусмотрены в бюджете.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11. Имущественная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Верхореченское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сельское поселение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обнародованию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поселения, а </w:t>
      </w:r>
      <w:r w:rsidRPr="002562AD">
        <w:rPr>
          <w:rFonts w:ascii="Times New Roman" w:hAnsi="Times New Roman" w:cs="Times New Roman"/>
          <w:sz w:val="28"/>
          <w:szCs w:val="28"/>
        </w:rPr>
        <w:lastRenderedPageBreak/>
        <w:t>также размещению в сети «Интернет» на официальном сайте муниципального образования.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12. Информационная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Размещаемая информация является общедоступной и может содержать следующие сведения: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1) о реализации муниципальных программ развития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13. Консультационная поддержка субъектов малого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Статья 14. Поддержка субъектов малого и среднего предпринимательства, 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осуществляющих сельскохозяйственную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Крым, нормативными правовыми актами органов местного самоуправления.</w:t>
      </w:r>
    </w:p>
    <w:p w:rsidR="003439DA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</w:t>
      </w:r>
    </w:p>
    <w:p w:rsidR="003439DA" w:rsidRDefault="003439DA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от__________20___</w:t>
      </w:r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План организационных мероприятий</w:t>
      </w:r>
    </w:p>
    <w:p w:rsidR="002562AD" w:rsidRPr="002562AD" w:rsidRDefault="002562AD" w:rsidP="002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D">
        <w:rPr>
          <w:rFonts w:ascii="Times New Roman" w:hAnsi="Times New Roman" w:cs="Times New Roman"/>
          <w:b/>
          <w:sz w:val="28"/>
          <w:szCs w:val="28"/>
        </w:rPr>
        <w:t>по развитию малого и среднего бизнеса, крестьянских (фермерских) хозяйств на территории Верхореченского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947"/>
        <w:gridCol w:w="3397"/>
      </w:tblGrid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участием крестьянских (фермерских) хозяйств, субъектов малого и среднего бизнеса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деятельности крестьянских (фермерских) хозяйств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результатам года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ходатайств на получение кредитов, выдача справок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администрации, глав К(Ф)Х и предпринимателей в семинарах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 хозяйствующим субъектом договоров аренды муниципального имущества, земельных участков и др.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заявлений получателей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месяца</w:t>
            </w:r>
          </w:p>
        </w:tc>
      </w:tr>
      <w:tr w:rsidR="003F5B89" w:rsidRPr="003F5B89" w:rsidTr="00726A5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получателей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89" w:rsidRPr="003F5B89" w:rsidRDefault="003F5B89" w:rsidP="003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562AD" w:rsidRPr="002562AD" w:rsidRDefault="002562AD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439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2AD" w:rsidRPr="002562AD" w:rsidRDefault="00292291" w:rsidP="0034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от__________20__</w:t>
      </w:r>
      <w:bookmarkStart w:id="0" w:name="_GoBack"/>
      <w:bookmarkEnd w:id="0"/>
      <w:r w:rsidR="002562AD" w:rsidRPr="002562A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3439DA" w:rsidRDefault="002562AD" w:rsidP="0034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2AD" w:rsidRPr="003439DA" w:rsidRDefault="002562AD" w:rsidP="0034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DA">
        <w:rPr>
          <w:rFonts w:ascii="Times New Roman" w:hAnsi="Times New Roman" w:cs="Times New Roman"/>
          <w:b/>
          <w:sz w:val="28"/>
          <w:szCs w:val="28"/>
        </w:rPr>
        <w:t>о Совете по развитию малого и среднего предпринимательства при председателе Верхореченского сельского совета - главе администрации Верхореченского сельского поселения Бахчисарайского района Республики Крым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1.1. Совет по развитию малого и среднего предпринимательства при председателе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на принципах самоуправления, независимости принятия решений.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1.3. Совет в своей работе руководствуется действующим законодательством и настоящим Положением.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2.1. Содействие государственной политике, направленной на поддержку и развитие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2.2. Изучение и обобщение проблем малого и среднего предпринимательства, выработка рекомендаций, направленных на содействие его развитию.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2.3. Защита законных прав и интересов малого и среднего бизнеса в органах государственной власти и управления.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2.5. Обобщение и распространение опыта деятельности субъектов малого и среднего предпринимательства и структур их поддержки.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2.6. Содействие созданию и развитию инфраструктуры для поддержки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 Основные направления деятельности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3.1. Организует взаимодействие с отраслевыми, профессиональными и территориальными объединениями малого и среднего бизнеса.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3.2. Взаимодействует с отделом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3.6. Принимает участие в разработке предложений в другие программы, направленные на решение актуальных социально-экономических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3.7. Проводит экспертизу проектов и программ, передаваемых в муниципальный фонд поддержки малого предпринимательства, и рекомендует их к финансированию и реализации.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4.1. Совет формируется из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малых и средних предприятий и предпринимателей, членов политических партий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4.2. Председателем Совета является 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4.3. Заместитель председателя Совета избирается из числа членов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 xml:space="preserve">4.4. Состав Совета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главой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4.6. Председатель и члены Совета работают в Совете на общественных началах.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4.7. В целях организационно-технического обеспечения деятельности Совета на 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возлагаются обязанности ответственного секретаря.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5.Организация деятельности Совета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ведет заседания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 отсутствии Председателя его функции выполняет его заместитель.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5.2. Ответственный секретарь Совета: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осуществляет работу по обеспечению деятельности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обеспечивает и контролирует исполнение решений Совета;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- координирует работу экспертов, специалистов и творческих групп, привлекаемых к осуществлению решений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5.3. Для обеспечения поставленных задач при осуществлении своей деятельности Совет: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района, а также и других лиц;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б) привлекает для работы в Совете экспертов и консультантов из числа специалистов;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в) формирует временные и постоянно действующие творческие коллективы, экспертные и рабочие группы;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г) получает в установленном порядке от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необходимые информационные, аналитические, справочные и статистические материалы, а также ведомственные и нормативные акты;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lastRenderedPageBreak/>
        <w:t>д) взаимодействует с другими советами по развитию малого и среднего предпринимательства при администрациях городских и сельских поселений и муниципальных районов Республики Крым.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5.4. Совет самостоятельно принимает внутренние документы, регламентирующие его работу.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5.6. Решения Совета принимаются простым большинством </w:t>
      </w:r>
      <w:r w:rsidR="003439DA" w:rsidRPr="002562AD">
        <w:rPr>
          <w:rFonts w:ascii="Times New Roman" w:hAnsi="Times New Roman" w:cs="Times New Roman"/>
          <w:sz w:val="28"/>
          <w:szCs w:val="28"/>
        </w:rPr>
        <w:t>голосов,</w:t>
      </w:r>
      <w:r w:rsidRPr="002562AD">
        <w:rPr>
          <w:rFonts w:ascii="Times New Roman" w:hAnsi="Times New Roman" w:cs="Times New Roman"/>
          <w:sz w:val="28"/>
          <w:szCs w:val="28"/>
        </w:rPr>
        <w:t xml:space="preserve"> 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района и направляются по принадлежности принятых решений.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5.7. По итогам заседания Совета оформляется протокол, подписываемый председателем и секретарем Совета.</w:t>
      </w:r>
    </w:p>
    <w:p w:rsidR="002562AD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>5.8. Решения Совета носят рекомендательный характер.</w:t>
      </w:r>
    </w:p>
    <w:p w:rsidR="00A8675E" w:rsidRPr="002562AD" w:rsidRDefault="002562AD" w:rsidP="002562AD">
      <w:pPr>
        <w:jc w:val="both"/>
        <w:rPr>
          <w:rFonts w:ascii="Times New Roman" w:hAnsi="Times New Roman" w:cs="Times New Roman"/>
          <w:sz w:val="28"/>
          <w:szCs w:val="28"/>
        </w:rPr>
      </w:pPr>
      <w:r w:rsidRPr="002562AD">
        <w:rPr>
          <w:rFonts w:ascii="Times New Roman" w:hAnsi="Times New Roman" w:cs="Times New Roman"/>
          <w:sz w:val="28"/>
          <w:szCs w:val="28"/>
        </w:rPr>
        <w:t xml:space="preserve">5.9. При необходимости на основании решений Совета в двухнедельный срок издается соответствующее распоряжение председателя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2562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A8675E" w:rsidRPr="002562AD" w:rsidSect="003439D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CD" w:rsidRDefault="00B954CD" w:rsidP="003439DA">
      <w:pPr>
        <w:spacing w:after="0" w:line="240" w:lineRule="auto"/>
      </w:pPr>
      <w:r>
        <w:separator/>
      </w:r>
    </w:p>
  </w:endnote>
  <w:endnote w:type="continuationSeparator" w:id="0">
    <w:p w:rsidR="00B954CD" w:rsidRDefault="00B954CD" w:rsidP="0034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88681"/>
      <w:docPartObj>
        <w:docPartGallery w:val="Page Numbers (Bottom of Page)"/>
        <w:docPartUnique/>
      </w:docPartObj>
    </w:sdtPr>
    <w:sdtEndPr/>
    <w:sdtContent>
      <w:p w:rsidR="003439DA" w:rsidRDefault="003439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291">
          <w:rPr>
            <w:noProof/>
          </w:rPr>
          <w:t>16</w:t>
        </w:r>
        <w:r>
          <w:fldChar w:fldCharType="end"/>
        </w:r>
      </w:p>
    </w:sdtContent>
  </w:sdt>
  <w:p w:rsidR="003439DA" w:rsidRDefault="00343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CD" w:rsidRDefault="00B954CD" w:rsidP="003439DA">
      <w:pPr>
        <w:spacing w:after="0" w:line="240" w:lineRule="auto"/>
      </w:pPr>
      <w:r>
        <w:separator/>
      </w:r>
    </w:p>
  </w:footnote>
  <w:footnote w:type="continuationSeparator" w:id="0">
    <w:p w:rsidR="00B954CD" w:rsidRDefault="00B954CD" w:rsidP="0034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01"/>
    <w:rsid w:val="002562AD"/>
    <w:rsid w:val="00292291"/>
    <w:rsid w:val="003439DA"/>
    <w:rsid w:val="003F5B89"/>
    <w:rsid w:val="00461E8B"/>
    <w:rsid w:val="004A1C3F"/>
    <w:rsid w:val="004E7701"/>
    <w:rsid w:val="006724A6"/>
    <w:rsid w:val="00A8675E"/>
    <w:rsid w:val="00B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1363-669B-44B1-8C1C-7F3F8DD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9DA"/>
  </w:style>
  <w:style w:type="paragraph" w:styleId="a5">
    <w:name w:val="footer"/>
    <w:basedOn w:val="a"/>
    <w:link w:val="a6"/>
    <w:uiPriority w:val="99"/>
    <w:unhideWhenUsed/>
    <w:rsid w:val="0034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9DA"/>
  </w:style>
  <w:style w:type="paragraph" w:styleId="a7">
    <w:name w:val="Balloon Text"/>
    <w:basedOn w:val="a"/>
    <w:link w:val="a8"/>
    <w:uiPriority w:val="99"/>
    <w:semiHidden/>
    <w:unhideWhenUsed/>
    <w:rsid w:val="002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4</cp:revision>
  <cp:lastPrinted>2017-01-26T10:32:00Z</cp:lastPrinted>
  <dcterms:created xsi:type="dcterms:W3CDTF">2017-01-12T11:40:00Z</dcterms:created>
  <dcterms:modified xsi:type="dcterms:W3CDTF">2017-01-26T10:35:00Z</dcterms:modified>
</cp:coreProperties>
</file>