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04" w:rsidRDefault="00675A04" w:rsidP="00675A04">
      <w:pPr>
        <w:jc w:val="right"/>
        <w:rPr>
          <w:b/>
          <w:sz w:val="28"/>
        </w:rPr>
      </w:pPr>
      <w:r>
        <w:rPr>
          <w:b/>
          <w:sz w:val="28"/>
        </w:rPr>
        <w:t>ПРОЕКТ</w:t>
      </w:r>
      <w:bookmarkStart w:id="0" w:name="_GoBack"/>
      <w:bookmarkEnd w:id="0"/>
    </w:p>
    <w:p w:rsidR="00BE3304" w:rsidRDefault="00BE3304" w:rsidP="006B7DFF">
      <w:pPr>
        <w:jc w:val="center"/>
        <w:rPr>
          <w:b/>
          <w:sz w:val="28"/>
        </w:rPr>
      </w:pPr>
      <w:r w:rsidRPr="00351992">
        <w:rPr>
          <w:noProof/>
          <w:color w:val="000000"/>
          <w:sz w:val="28"/>
          <w:szCs w:val="28"/>
        </w:rPr>
        <w:drawing>
          <wp:inline distT="0" distB="0" distL="0" distR="0">
            <wp:extent cx="5905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solidFill>
                      <a:srgbClr val="FFFFFF">
                        <a:alpha val="0"/>
                      </a:srgbClr>
                    </a:solidFill>
                    <a:ln>
                      <a:noFill/>
                    </a:ln>
                  </pic:spPr>
                </pic:pic>
              </a:graphicData>
            </a:graphic>
          </wp:inline>
        </w:drawing>
      </w:r>
    </w:p>
    <w:p w:rsidR="00BE3304" w:rsidRDefault="00BE3304" w:rsidP="006B7DFF">
      <w:pPr>
        <w:jc w:val="center"/>
        <w:rPr>
          <w:b/>
          <w:sz w:val="28"/>
        </w:rPr>
      </w:pPr>
    </w:p>
    <w:p w:rsidR="002E75BB" w:rsidRDefault="001225DB" w:rsidP="006B7DFF">
      <w:pPr>
        <w:jc w:val="center"/>
        <w:rPr>
          <w:b/>
          <w:sz w:val="28"/>
        </w:rPr>
      </w:pPr>
      <w:r>
        <w:rPr>
          <w:b/>
          <w:sz w:val="28"/>
        </w:rPr>
        <w:t xml:space="preserve">АДМИНИСТРАЦИИ </w:t>
      </w:r>
      <w:r w:rsidR="006B7DFF">
        <w:rPr>
          <w:b/>
          <w:sz w:val="28"/>
        </w:rPr>
        <w:t>ВЕРХОРЕЧЕНСКОГО СЕЛЬСКОГО ПОСЕЛЕНИЯ БАХЧИСАРАЙСКОГО РАЙОНА РЕСПУБЛИКИ КРЫМ</w:t>
      </w:r>
    </w:p>
    <w:p w:rsidR="00BE3304" w:rsidRDefault="00BE3304" w:rsidP="00BE3304">
      <w:pPr>
        <w:jc w:val="center"/>
        <w:rPr>
          <w:b/>
          <w:sz w:val="28"/>
        </w:rPr>
      </w:pPr>
      <w:r>
        <w:rPr>
          <w:b/>
          <w:sz w:val="28"/>
        </w:rPr>
        <w:t>ПОСТАНОВЛЕНИЕ</w:t>
      </w:r>
    </w:p>
    <w:p w:rsidR="002E75BB" w:rsidRPr="005C5B9A" w:rsidRDefault="002E75BB" w:rsidP="005C5B9A">
      <w:pPr>
        <w:jc w:val="center"/>
        <w:rPr>
          <w:b/>
          <w:sz w:val="28"/>
        </w:rPr>
      </w:pPr>
    </w:p>
    <w:p w:rsidR="00B263C2" w:rsidRDefault="00B43769" w:rsidP="00C004D5">
      <w:pPr>
        <w:rPr>
          <w:b/>
          <w:sz w:val="28"/>
          <w:szCs w:val="28"/>
        </w:rPr>
      </w:pPr>
      <w:r>
        <w:rPr>
          <w:b/>
          <w:sz w:val="28"/>
          <w:szCs w:val="28"/>
        </w:rPr>
        <w:t xml:space="preserve">_______________ </w:t>
      </w:r>
      <w:r w:rsidRPr="001F415B">
        <w:rPr>
          <w:b/>
          <w:sz w:val="28"/>
          <w:szCs w:val="28"/>
        </w:rPr>
        <w:t>г</w:t>
      </w:r>
      <w:r>
        <w:rPr>
          <w:b/>
          <w:sz w:val="28"/>
          <w:szCs w:val="28"/>
        </w:rPr>
        <w:t>.</w:t>
      </w:r>
      <w:r w:rsidRPr="001F415B">
        <w:rPr>
          <w:b/>
          <w:sz w:val="28"/>
          <w:szCs w:val="28"/>
        </w:rPr>
        <w:t xml:space="preserve">                                                                                </w:t>
      </w:r>
      <w:r>
        <w:rPr>
          <w:b/>
          <w:sz w:val="28"/>
          <w:szCs w:val="28"/>
        </w:rPr>
        <w:t xml:space="preserve">  </w:t>
      </w:r>
      <w:r w:rsidRPr="001F415B">
        <w:rPr>
          <w:b/>
          <w:sz w:val="28"/>
          <w:szCs w:val="28"/>
        </w:rPr>
        <w:t xml:space="preserve">  №</w:t>
      </w:r>
      <w:r>
        <w:rPr>
          <w:b/>
          <w:sz w:val="28"/>
          <w:szCs w:val="28"/>
        </w:rPr>
        <w:t xml:space="preserve"> _____</w:t>
      </w:r>
      <w:r w:rsidRPr="001F415B">
        <w:rPr>
          <w:b/>
          <w:sz w:val="28"/>
          <w:szCs w:val="28"/>
        </w:rPr>
        <w:t xml:space="preserve"> </w:t>
      </w:r>
    </w:p>
    <w:p w:rsidR="00E31854" w:rsidRPr="001F415B" w:rsidRDefault="00E31854" w:rsidP="00C004D5">
      <w:pPr>
        <w:rPr>
          <w:b/>
          <w:sz w:val="28"/>
          <w:szCs w:val="28"/>
        </w:rPr>
      </w:pPr>
    </w:p>
    <w:p w:rsidR="00B43769" w:rsidRPr="00334C00" w:rsidRDefault="00012855" w:rsidP="00A93B03">
      <w:pPr>
        <w:tabs>
          <w:tab w:val="left" w:pos="5954"/>
        </w:tabs>
        <w:jc w:val="center"/>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DB679E">
        <w:rPr>
          <w:b/>
          <w:bCs/>
          <w:color w:val="000000" w:themeColor="text1"/>
          <w:sz w:val="28"/>
          <w:szCs w:val="28"/>
        </w:rPr>
        <w:t xml:space="preserve"> </w:t>
      </w:r>
      <w:r w:rsidR="00A93B03">
        <w:rPr>
          <w:b/>
          <w:bCs/>
          <w:color w:val="000000" w:themeColor="text1"/>
          <w:sz w:val="28"/>
          <w:szCs w:val="28"/>
        </w:rPr>
        <w:t>Постановление</w:t>
      </w:r>
      <w:r w:rsidR="00427FA4">
        <w:rPr>
          <w:b/>
          <w:bCs/>
          <w:color w:val="000000" w:themeColor="text1"/>
          <w:sz w:val="28"/>
          <w:szCs w:val="28"/>
        </w:rPr>
        <w:t xml:space="preserve"> администрации </w:t>
      </w:r>
      <w:r w:rsidR="006B71F8">
        <w:rPr>
          <w:b/>
          <w:bCs/>
          <w:color w:val="000000" w:themeColor="text1"/>
          <w:sz w:val="28"/>
          <w:szCs w:val="28"/>
        </w:rPr>
        <w:t>Верхореченского</w:t>
      </w:r>
      <w:r w:rsidR="00427FA4">
        <w:rPr>
          <w:b/>
          <w:bCs/>
          <w:color w:val="000000" w:themeColor="text1"/>
          <w:sz w:val="28"/>
          <w:szCs w:val="28"/>
        </w:rPr>
        <w:t xml:space="preserve"> поселения </w:t>
      </w:r>
      <w:r w:rsidR="006B71F8">
        <w:rPr>
          <w:b/>
          <w:bCs/>
          <w:color w:val="000000" w:themeColor="text1"/>
          <w:sz w:val="28"/>
          <w:szCs w:val="28"/>
        </w:rPr>
        <w:t>Бахчисарайского</w:t>
      </w:r>
      <w:r w:rsidR="00427FA4">
        <w:rPr>
          <w:b/>
          <w:bCs/>
          <w:color w:val="000000" w:themeColor="text1"/>
          <w:sz w:val="28"/>
          <w:szCs w:val="28"/>
        </w:rPr>
        <w:t xml:space="preserve"> района </w:t>
      </w:r>
      <w:r w:rsidR="006B71F8">
        <w:rPr>
          <w:b/>
          <w:bCs/>
          <w:color w:val="000000" w:themeColor="text1"/>
          <w:sz w:val="28"/>
          <w:szCs w:val="28"/>
        </w:rPr>
        <w:t>Республики Крым</w:t>
      </w:r>
      <w:r w:rsidR="00427FA4">
        <w:rPr>
          <w:b/>
          <w:bCs/>
          <w:color w:val="000000" w:themeColor="text1"/>
          <w:sz w:val="28"/>
          <w:szCs w:val="28"/>
        </w:rPr>
        <w:t xml:space="preserve"> от </w:t>
      </w:r>
      <w:r w:rsidR="006B71F8">
        <w:rPr>
          <w:b/>
          <w:bCs/>
          <w:color w:val="000000" w:themeColor="text1"/>
          <w:sz w:val="28"/>
          <w:szCs w:val="28"/>
        </w:rPr>
        <w:t>22.12.2015</w:t>
      </w:r>
      <w:r w:rsidR="00427FA4">
        <w:rPr>
          <w:b/>
          <w:bCs/>
          <w:color w:val="000000" w:themeColor="text1"/>
          <w:sz w:val="28"/>
          <w:szCs w:val="28"/>
        </w:rPr>
        <w:t xml:space="preserve"> г. № </w:t>
      </w:r>
      <w:r w:rsidR="006B71F8">
        <w:rPr>
          <w:b/>
          <w:bCs/>
          <w:color w:val="000000" w:themeColor="text1"/>
          <w:sz w:val="28"/>
          <w:szCs w:val="28"/>
        </w:rPr>
        <w:t>67</w:t>
      </w:r>
      <w:r w:rsidR="00A93B03">
        <w:rPr>
          <w:b/>
          <w:bCs/>
          <w:color w:val="000000" w:themeColor="text1"/>
          <w:sz w:val="28"/>
          <w:szCs w:val="28"/>
        </w:rPr>
        <w:t xml:space="preserve"> </w:t>
      </w:r>
      <w:r w:rsidR="00A93B03" w:rsidRPr="00A93B03">
        <w:rPr>
          <w:b/>
          <w:bCs/>
          <w:color w:val="000000" w:themeColor="text1"/>
          <w:sz w:val="28"/>
          <w:szCs w:val="28"/>
        </w:rPr>
        <w:t>«</w:t>
      </w:r>
      <w:r w:rsidR="006B71F8">
        <w:rPr>
          <w:b/>
          <w:bCs/>
          <w:color w:val="000000" w:themeColor="text1"/>
          <w:sz w:val="28"/>
          <w:szCs w:val="28"/>
        </w:rPr>
        <w:t>О создании Единой комиссии по осуществлению закупок (определению поставщиков, подрядчиков, исполнителей)</w:t>
      </w:r>
      <w:r w:rsidR="00A367B0">
        <w:rPr>
          <w:b/>
          <w:bCs/>
          <w:color w:val="000000" w:themeColor="text1"/>
          <w:sz w:val="28"/>
          <w:szCs w:val="28"/>
        </w:rPr>
        <w:t>»</w:t>
      </w:r>
    </w:p>
    <w:p w:rsidR="00AB3DB0" w:rsidRPr="00AB3DB0" w:rsidRDefault="00AB3DB0" w:rsidP="0037392D">
      <w:pPr>
        <w:widowControl/>
        <w:jc w:val="both"/>
        <w:rPr>
          <w:rFonts w:ascii="Arial" w:eastAsiaTheme="minorHAnsi" w:hAnsi="Arial" w:cs="Arial"/>
          <w:sz w:val="24"/>
          <w:szCs w:val="24"/>
          <w:lang w:eastAsia="en-US"/>
        </w:rPr>
      </w:pPr>
    </w:p>
    <w:p w:rsidR="00282EAB" w:rsidRDefault="00615AB7" w:rsidP="00615AB7">
      <w:pPr>
        <w:ind w:firstLine="706"/>
        <w:jc w:val="both"/>
        <w:rPr>
          <w:color w:val="000000" w:themeColor="text1"/>
          <w:sz w:val="28"/>
          <w:szCs w:val="28"/>
        </w:rPr>
      </w:pPr>
      <w:bookmarkStart w:id="1" w:name="bookmark2"/>
      <w:r w:rsidRPr="00615AB7">
        <w:rPr>
          <w:sz w:val="28"/>
          <w:szCs w:val="28"/>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003D0C56">
        <w:rPr>
          <w:color w:val="000000" w:themeColor="text1"/>
          <w:sz w:val="28"/>
          <w:szCs w:val="28"/>
        </w:rPr>
        <w:t xml:space="preserve">руководствуясь Уставом </w:t>
      </w:r>
      <w:r w:rsidR="00D42982">
        <w:rPr>
          <w:color w:val="000000" w:themeColor="text1"/>
          <w:sz w:val="28"/>
          <w:szCs w:val="28"/>
        </w:rPr>
        <w:t>Верхореченского сельского</w:t>
      </w:r>
      <w:r w:rsidR="00537B7A">
        <w:rPr>
          <w:color w:val="000000" w:themeColor="text1"/>
          <w:sz w:val="28"/>
          <w:szCs w:val="28"/>
        </w:rPr>
        <w:t xml:space="preserve"> </w:t>
      </w:r>
      <w:r w:rsidR="003D0C56">
        <w:rPr>
          <w:color w:val="000000" w:themeColor="text1"/>
          <w:sz w:val="28"/>
          <w:szCs w:val="28"/>
        </w:rPr>
        <w:t xml:space="preserve">поселения </w:t>
      </w:r>
      <w:r w:rsidR="00D42982">
        <w:rPr>
          <w:color w:val="000000" w:themeColor="text1"/>
          <w:sz w:val="28"/>
          <w:szCs w:val="28"/>
        </w:rPr>
        <w:t>Бахчисарайского</w:t>
      </w:r>
      <w:r w:rsidR="005E08F2">
        <w:rPr>
          <w:color w:val="000000" w:themeColor="text1"/>
          <w:sz w:val="28"/>
          <w:szCs w:val="28"/>
        </w:rPr>
        <w:t xml:space="preserve"> района </w:t>
      </w:r>
      <w:r w:rsidR="00D42982">
        <w:rPr>
          <w:color w:val="000000" w:themeColor="text1"/>
          <w:sz w:val="28"/>
          <w:szCs w:val="28"/>
        </w:rPr>
        <w:t>Республики Крым</w:t>
      </w:r>
      <w:r w:rsidR="003D0C56">
        <w:rPr>
          <w:color w:val="000000" w:themeColor="text1"/>
          <w:sz w:val="28"/>
          <w:szCs w:val="28"/>
        </w:rPr>
        <w:t xml:space="preserve">, </w:t>
      </w:r>
      <w:r w:rsidR="00C24BEE" w:rsidRPr="003D0C56">
        <w:rPr>
          <w:color w:val="000000" w:themeColor="text1"/>
          <w:sz w:val="28"/>
          <w:szCs w:val="28"/>
        </w:rPr>
        <w:t>администрация</w:t>
      </w:r>
      <w:r w:rsidR="00537B7A">
        <w:rPr>
          <w:color w:val="000000" w:themeColor="text1"/>
          <w:sz w:val="28"/>
          <w:szCs w:val="28"/>
        </w:rPr>
        <w:t xml:space="preserve"> </w:t>
      </w:r>
      <w:r w:rsidR="00D42982">
        <w:rPr>
          <w:color w:val="000000" w:themeColor="text1"/>
          <w:sz w:val="28"/>
          <w:szCs w:val="28"/>
        </w:rPr>
        <w:t>Верхореченского сельского поселения Бахчисарайского района Республики Крым</w:t>
      </w:r>
      <w:r w:rsidR="00C24BEE" w:rsidRPr="003D0C56">
        <w:rPr>
          <w:color w:val="000000" w:themeColor="text1"/>
          <w:sz w:val="28"/>
          <w:szCs w:val="28"/>
        </w:rPr>
        <w:t xml:space="preserve">, </w:t>
      </w:r>
    </w:p>
    <w:p w:rsidR="00D42982" w:rsidRPr="00615AB7" w:rsidRDefault="00D42982" w:rsidP="00615AB7">
      <w:pPr>
        <w:ind w:firstLine="706"/>
        <w:jc w:val="both"/>
        <w:rPr>
          <w:sz w:val="28"/>
          <w:szCs w:val="28"/>
        </w:rPr>
      </w:pPr>
    </w:p>
    <w:p w:rsidR="00B43769" w:rsidRPr="00B04C2D" w:rsidRDefault="00EA18B5" w:rsidP="00FA3D79">
      <w:pPr>
        <w:ind w:firstLine="700"/>
        <w:jc w:val="center"/>
        <w:rPr>
          <w:b/>
          <w:sz w:val="28"/>
          <w:szCs w:val="28"/>
        </w:rPr>
      </w:pPr>
      <w:r>
        <w:rPr>
          <w:b/>
          <w:sz w:val="28"/>
          <w:szCs w:val="28"/>
        </w:rPr>
        <w:t>ПОСТАНОВЛ</w:t>
      </w:r>
      <w:r w:rsidR="00E61B39">
        <w:rPr>
          <w:b/>
          <w:sz w:val="28"/>
          <w:szCs w:val="28"/>
        </w:rPr>
        <w:t>ЯЕТ</w:t>
      </w:r>
      <w:r w:rsidR="00B43769" w:rsidRPr="00B04C2D">
        <w:rPr>
          <w:b/>
          <w:sz w:val="28"/>
          <w:szCs w:val="28"/>
        </w:rPr>
        <w:t>:</w:t>
      </w:r>
      <w:bookmarkEnd w:id="1"/>
    </w:p>
    <w:p w:rsidR="00020B4F" w:rsidRPr="00DB3137" w:rsidRDefault="00020B4F" w:rsidP="00DB5A1B">
      <w:pPr>
        <w:tabs>
          <w:tab w:val="left" w:pos="5954"/>
        </w:tabs>
        <w:ind w:firstLine="709"/>
        <w:jc w:val="both"/>
        <w:rPr>
          <w:sz w:val="28"/>
          <w:szCs w:val="28"/>
        </w:rPr>
      </w:pPr>
    </w:p>
    <w:p w:rsidR="0017125F" w:rsidRPr="00282EAB" w:rsidRDefault="00C004D5" w:rsidP="00282EAB">
      <w:pPr>
        <w:tabs>
          <w:tab w:val="left" w:pos="5954"/>
        </w:tabs>
        <w:ind w:firstLine="709"/>
        <w:jc w:val="both"/>
        <w:rPr>
          <w:b/>
          <w:bCs/>
          <w:color w:val="000000" w:themeColor="text1"/>
          <w:sz w:val="28"/>
          <w:szCs w:val="28"/>
        </w:rPr>
      </w:pPr>
      <w:r w:rsidRPr="00DB3137">
        <w:rPr>
          <w:sz w:val="28"/>
          <w:szCs w:val="28"/>
        </w:rPr>
        <w:t xml:space="preserve">1. </w:t>
      </w:r>
      <w:r w:rsidR="007311A0" w:rsidRPr="00DB3137">
        <w:rPr>
          <w:sz w:val="28"/>
          <w:szCs w:val="28"/>
        </w:rPr>
        <w:t>Внести в</w:t>
      </w:r>
      <w:r w:rsidR="0094409D" w:rsidRPr="0094409D">
        <w:rPr>
          <w:b/>
          <w:bCs/>
          <w:color w:val="000000" w:themeColor="text1"/>
          <w:sz w:val="28"/>
          <w:szCs w:val="28"/>
        </w:rPr>
        <w:t xml:space="preserve"> </w:t>
      </w:r>
      <w:r w:rsidR="006B71F8" w:rsidRPr="006B71F8">
        <w:rPr>
          <w:color w:val="000000" w:themeColor="text1"/>
          <w:sz w:val="28"/>
          <w:szCs w:val="28"/>
        </w:rPr>
        <w:t xml:space="preserve">Постановление администрации Верхореченского поселения Бахчисарайского района Республики Крым от 22.12.2015 г. № 67 «О создании Единой комиссии по осуществлению закупок (определению поставщиков, подрядчиков, исполнителей)» </w:t>
      </w:r>
      <w:r w:rsidR="0077092F">
        <w:rPr>
          <w:color w:val="000000" w:themeColor="text1"/>
          <w:sz w:val="28"/>
          <w:szCs w:val="28"/>
        </w:rPr>
        <w:t xml:space="preserve">(далее – </w:t>
      </w:r>
      <w:r w:rsidR="00282EAB">
        <w:rPr>
          <w:color w:val="000000" w:themeColor="text1"/>
          <w:sz w:val="28"/>
          <w:szCs w:val="28"/>
        </w:rPr>
        <w:t>П</w:t>
      </w:r>
      <w:r w:rsidR="00937E25">
        <w:rPr>
          <w:color w:val="000000" w:themeColor="text1"/>
          <w:sz w:val="28"/>
          <w:szCs w:val="28"/>
        </w:rPr>
        <w:t>о</w:t>
      </w:r>
      <w:r w:rsidR="006B71F8">
        <w:rPr>
          <w:color w:val="000000" w:themeColor="text1"/>
          <w:sz w:val="28"/>
          <w:szCs w:val="28"/>
        </w:rPr>
        <w:t>становление</w:t>
      </w:r>
      <w:r w:rsidR="0077092F">
        <w:rPr>
          <w:color w:val="000000" w:themeColor="text1"/>
          <w:sz w:val="28"/>
          <w:szCs w:val="28"/>
        </w:rPr>
        <w:t>) следующие изменения</w:t>
      </w:r>
      <w:r w:rsidR="00DB3137" w:rsidRPr="00DB3137">
        <w:rPr>
          <w:color w:val="000000" w:themeColor="text1"/>
          <w:sz w:val="28"/>
          <w:szCs w:val="28"/>
        </w:rPr>
        <w:t>:</w:t>
      </w:r>
    </w:p>
    <w:p w:rsidR="00A87DC3" w:rsidRDefault="00A367B0" w:rsidP="006B7DFF">
      <w:pPr>
        <w:tabs>
          <w:tab w:val="left" w:pos="5954"/>
        </w:tabs>
        <w:ind w:firstLine="709"/>
        <w:jc w:val="both"/>
        <w:rPr>
          <w:color w:val="000000" w:themeColor="text1"/>
          <w:sz w:val="28"/>
          <w:szCs w:val="28"/>
        </w:rPr>
      </w:pPr>
      <w:r>
        <w:rPr>
          <w:color w:val="000000" w:themeColor="text1"/>
          <w:sz w:val="28"/>
          <w:szCs w:val="28"/>
        </w:rPr>
        <w:t>1.1.</w:t>
      </w:r>
      <w:r w:rsidR="00082DA7">
        <w:rPr>
          <w:color w:val="000000" w:themeColor="text1"/>
          <w:sz w:val="28"/>
          <w:szCs w:val="28"/>
        </w:rPr>
        <w:t xml:space="preserve"> </w:t>
      </w:r>
      <w:r w:rsidR="006672CA">
        <w:rPr>
          <w:color w:val="000000" w:themeColor="text1"/>
          <w:sz w:val="28"/>
          <w:szCs w:val="28"/>
        </w:rPr>
        <w:t>Наименование, пункты 1 – 3 Постановления после слов «(определению поставщиков, подрядчиков, исполнителей)» дополнить словами «</w:t>
      </w:r>
      <w:r w:rsidR="006672CA" w:rsidRPr="006672CA">
        <w:rPr>
          <w:color w:val="000000" w:themeColor="text1"/>
          <w:sz w:val="28"/>
          <w:szCs w:val="28"/>
        </w:rPr>
        <w:t>для заключения контрактов на поставку товаров, выполнение работ, оказание услуг для нужд администрации Верхореченского сельского поселения Бахчисарайского района Республики Крым путем проведения конкурсов, аукционов,  запросов  котировок, запросов предложений,  осуществления отдельных видов закупок для обеспечения   муниципальных нужд в соотве</w:t>
      </w:r>
      <w:r w:rsidR="006672CA">
        <w:rPr>
          <w:color w:val="000000" w:themeColor="text1"/>
          <w:sz w:val="28"/>
          <w:szCs w:val="28"/>
        </w:rPr>
        <w:t>тствии с  частью  67 статьи 112».</w:t>
      </w:r>
    </w:p>
    <w:p w:rsidR="00196FC3" w:rsidRDefault="00196FC3" w:rsidP="006B7DFF">
      <w:pPr>
        <w:tabs>
          <w:tab w:val="left" w:pos="5954"/>
        </w:tabs>
        <w:ind w:firstLine="709"/>
        <w:jc w:val="both"/>
        <w:rPr>
          <w:color w:val="000000" w:themeColor="text1"/>
          <w:sz w:val="28"/>
          <w:szCs w:val="28"/>
        </w:rPr>
      </w:pPr>
      <w:r>
        <w:rPr>
          <w:color w:val="000000" w:themeColor="text1"/>
          <w:sz w:val="28"/>
          <w:szCs w:val="28"/>
        </w:rPr>
        <w:t xml:space="preserve">2. </w:t>
      </w:r>
      <w:r w:rsidRPr="00DB3137">
        <w:rPr>
          <w:sz w:val="28"/>
          <w:szCs w:val="28"/>
        </w:rPr>
        <w:t>Внести в</w:t>
      </w:r>
      <w:r>
        <w:rPr>
          <w:sz w:val="28"/>
          <w:szCs w:val="28"/>
        </w:rPr>
        <w:t xml:space="preserve"> Положение о работе Единой комиссии по осуществлению закупок (определению поставщиков, подрядчиков, исполнителей), утвержденное</w:t>
      </w:r>
      <w:r w:rsidRPr="0094409D">
        <w:rPr>
          <w:b/>
          <w:bCs/>
          <w:color w:val="000000" w:themeColor="text1"/>
          <w:sz w:val="28"/>
          <w:szCs w:val="28"/>
        </w:rPr>
        <w:t xml:space="preserve"> </w:t>
      </w:r>
      <w:r>
        <w:rPr>
          <w:color w:val="000000" w:themeColor="text1"/>
          <w:sz w:val="28"/>
          <w:szCs w:val="28"/>
        </w:rPr>
        <w:t>Постановлением</w:t>
      </w:r>
      <w:r w:rsidRPr="006B71F8">
        <w:rPr>
          <w:color w:val="000000" w:themeColor="text1"/>
          <w:sz w:val="28"/>
          <w:szCs w:val="28"/>
        </w:rPr>
        <w:t xml:space="preserve"> </w:t>
      </w:r>
      <w:r>
        <w:rPr>
          <w:color w:val="000000" w:themeColor="text1"/>
          <w:sz w:val="28"/>
          <w:szCs w:val="28"/>
        </w:rPr>
        <w:t>(далее – Положение) следующие изменения</w:t>
      </w:r>
      <w:r w:rsidRPr="00DB3137">
        <w:rPr>
          <w:color w:val="000000" w:themeColor="text1"/>
          <w:sz w:val="28"/>
          <w:szCs w:val="28"/>
        </w:rPr>
        <w:t>:</w:t>
      </w:r>
    </w:p>
    <w:p w:rsidR="00196FC3" w:rsidRDefault="00196FC3" w:rsidP="00196FC3">
      <w:pPr>
        <w:tabs>
          <w:tab w:val="left" w:pos="5954"/>
        </w:tabs>
        <w:ind w:firstLine="709"/>
        <w:jc w:val="both"/>
        <w:rPr>
          <w:color w:val="000000" w:themeColor="text1"/>
          <w:sz w:val="28"/>
          <w:szCs w:val="28"/>
        </w:rPr>
      </w:pPr>
      <w:r>
        <w:rPr>
          <w:color w:val="000000" w:themeColor="text1"/>
          <w:sz w:val="28"/>
          <w:szCs w:val="28"/>
        </w:rPr>
        <w:t>2.1. Наименование Положения дополнить словами «</w:t>
      </w:r>
      <w:r w:rsidRPr="006672CA">
        <w:rPr>
          <w:color w:val="000000" w:themeColor="text1"/>
          <w:sz w:val="28"/>
          <w:szCs w:val="28"/>
        </w:rPr>
        <w:t xml:space="preserve">для заключения контрактов на поставку товаров, выполнение работ, оказание услуг для нужд администрации Верхореченского сельского поселения Бахчисарайского района Республики Крым путем проведения конкурсов, аукционов,  запросов  </w:t>
      </w:r>
      <w:r w:rsidRPr="006672CA">
        <w:rPr>
          <w:color w:val="000000" w:themeColor="text1"/>
          <w:sz w:val="28"/>
          <w:szCs w:val="28"/>
        </w:rPr>
        <w:lastRenderedPageBreak/>
        <w:t>котировок, запросов предложений,  осуществления отдельных видов закупок для обеспечения   муниципальных нужд в соотве</w:t>
      </w:r>
      <w:r>
        <w:rPr>
          <w:color w:val="000000" w:themeColor="text1"/>
          <w:sz w:val="28"/>
          <w:szCs w:val="28"/>
        </w:rPr>
        <w:t>тствии с  частью  67 статьи 112».</w:t>
      </w:r>
    </w:p>
    <w:p w:rsidR="00196FC3" w:rsidRDefault="00196FC3" w:rsidP="006B7DFF">
      <w:pPr>
        <w:tabs>
          <w:tab w:val="left" w:pos="5954"/>
        </w:tabs>
        <w:ind w:firstLine="709"/>
        <w:jc w:val="both"/>
        <w:rPr>
          <w:color w:val="000000" w:themeColor="text1"/>
          <w:sz w:val="28"/>
          <w:szCs w:val="28"/>
        </w:rPr>
      </w:pPr>
      <w:r>
        <w:rPr>
          <w:color w:val="000000" w:themeColor="text1"/>
          <w:sz w:val="28"/>
          <w:szCs w:val="28"/>
        </w:rPr>
        <w:t>2.2.</w:t>
      </w:r>
      <w:r w:rsidR="00122BAA">
        <w:rPr>
          <w:color w:val="000000" w:themeColor="text1"/>
          <w:sz w:val="28"/>
          <w:szCs w:val="28"/>
        </w:rPr>
        <w:t xml:space="preserve"> Пункты 1, 4.1., 4.3., 18.3., 20.3, 20.4., 28 Положения после слов «запросов предложений» дополнить словами «, </w:t>
      </w:r>
      <w:r w:rsidR="00122BAA" w:rsidRPr="006672CA">
        <w:rPr>
          <w:color w:val="000000" w:themeColor="text1"/>
          <w:sz w:val="28"/>
          <w:szCs w:val="28"/>
        </w:rPr>
        <w:t>осуществления отдельных видов закупок для обеспечения   муниципальных нужд в соотве</w:t>
      </w:r>
      <w:r w:rsidR="00122BAA">
        <w:rPr>
          <w:color w:val="000000" w:themeColor="text1"/>
          <w:sz w:val="28"/>
          <w:szCs w:val="28"/>
        </w:rPr>
        <w:t>тствии с  частью  67 статьи 112».</w:t>
      </w:r>
    </w:p>
    <w:p w:rsidR="00B56898" w:rsidRDefault="00B56898" w:rsidP="006B7DFF">
      <w:pPr>
        <w:tabs>
          <w:tab w:val="left" w:pos="5954"/>
        </w:tabs>
        <w:ind w:firstLine="709"/>
        <w:jc w:val="both"/>
        <w:rPr>
          <w:color w:val="000000" w:themeColor="text1"/>
          <w:sz w:val="28"/>
          <w:szCs w:val="28"/>
        </w:rPr>
      </w:pPr>
      <w:r>
        <w:rPr>
          <w:color w:val="000000" w:themeColor="text1"/>
          <w:sz w:val="28"/>
          <w:szCs w:val="28"/>
        </w:rPr>
        <w:t xml:space="preserve">2.3. В Раздел </w:t>
      </w:r>
      <w:r>
        <w:rPr>
          <w:color w:val="000000" w:themeColor="text1"/>
          <w:sz w:val="28"/>
          <w:szCs w:val="28"/>
          <w:lang w:val="en-US"/>
        </w:rPr>
        <w:t>IV</w:t>
      </w:r>
      <w:r>
        <w:rPr>
          <w:color w:val="000000" w:themeColor="text1"/>
          <w:sz w:val="28"/>
          <w:szCs w:val="28"/>
        </w:rPr>
        <w:t xml:space="preserve"> Положения добавить пункт 16.1. следующего содержания:</w:t>
      </w:r>
    </w:p>
    <w:p w:rsidR="00B56898" w:rsidRPr="00B56898" w:rsidRDefault="00B56898" w:rsidP="00B56898">
      <w:pPr>
        <w:tabs>
          <w:tab w:val="left" w:pos="5954"/>
        </w:tabs>
        <w:ind w:firstLine="709"/>
        <w:jc w:val="both"/>
        <w:rPr>
          <w:color w:val="000000" w:themeColor="text1"/>
          <w:sz w:val="28"/>
          <w:szCs w:val="28"/>
        </w:rPr>
      </w:pPr>
      <w:r>
        <w:rPr>
          <w:color w:val="000000" w:themeColor="text1"/>
          <w:sz w:val="28"/>
          <w:szCs w:val="28"/>
        </w:rPr>
        <w:t>«</w:t>
      </w:r>
      <w:r w:rsidRPr="00B56898">
        <w:rPr>
          <w:color w:val="000000" w:themeColor="text1"/>
          <w:sz w:val="28"/>
          <w:szCs w:val="28"/>
        </w:rPr>
        <w:t>16.1. Закупка в соответствии с ч. 67 ст. 112. При осуществлении отдельных видов закупок способом определения поставщика в соответствии с ч. 67 ст. 112 44-ФЗ в обязанности Единой комиссии входит следующее.</w:t>
      </w:r>
    </w:p>
    <w:p w:rsidR="00B56898" w:rsidRPr="00B56898" w:rsidRDefault="00B56898" w:rsidP="00B56898">
      <w:pPr>
        <w:tabs>
          <w:tab w:val="left" w:pos="5954"/>
        </w:tabs>
        <w:ind w:firstLine="709"/>
        <w:jc w:val="both"/>
        <w:rPr>
          <w:color w:val="000000" w:themeColor="text1"/>
          <w:sz w:val="28"/>
          <w:szCs w:val="28"/>
        </w:rPr>
      </w:pPr>
      <w:r w:rsidRPr="00B56898">
        <w:rPr>
          <w:color w:val="000000" w:themeColor="text1"/>
          <w:sz w:val="28"/>
          <w:szCs w:val="28"/>
        </w:rPr>
        <w:t>16.1.1. Единая комиссия осуществляет вскрытие конвертов с  заявками в течение одного рабочего дня, после окончания срока подачи заявок на участие в закупке,  рассматривает такие заявки в части соответствия требованиям, установленным в извещении о проведении закупки, оценивает такие заявки.</w:t>
      </w:r>
    </w:p>
    <w:p w:rsidR="00B56898" w:rsidRPr="00B56898" w:rsidRDefault="00B56898" w:rsidP="00B56898">
      <w:pPr>
        <w:tabs>
          <w:tab w:val="left" w:pos="5954"/>
        </w:tabs>
        <w:ind w:firstLine="709"/>
        <w:jc w:val="both"/>
        <w:rPr>
          <w:color w:val="000000" w:themeColor="text1"/>
          <w:sz w:val="28"/>
          <w:szCs w:val="28"/>
        </w:rPr>
      </w:pPr>
      <w:r w:rsidRPr="00B56898">
        <w:rPr>
          <w:color w:val="000000" w:themeColor="text1"/>
          <w:sz w:val="28"/>
          <w:szCs w:val="28"/>
        </w:rPr>
        <w:t>16.1.2. Конверты с такими заявками вскрываются публично во время и в месте, которые указаны в извещении о проведении закупки. Вскрытие всех поступивших конвертов с такими заявками осуществляются в один день. Информация о месте, дате и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закупки, конверт с заявкой на участие в закупке которого вскрывается, цена товара, работы или услуги, указанная в такой заявке, информация, необходимая заказчику в соответствии с извещением о проведении закупки, объявляются при вскрытии конвертов с такими заявками.</w:t>
      </w:r>
    </w:p>
    <w:p w:rsidR="00B56898" w:rsidRPr="00B56898" w:rsidRDefault="00B56898" w:rsidP="00B56898">
      <w:pPr>
        <w:tabs>
          <w:tab w:val="left" w:pos="5954"/>
        </w:tabs>
        <w:ind w:firstLine="709"/>
        <w:jc w:val="both"/>
        <w:rPr>
          <w:color w:val="000000" w:themeColor="text1"/>
          <w:sz w:val="28"/>
          <w:szCs w:val="28"/>
        </w:rPr>
      </w:pPr>
      <w:r w:rsidRPr="00B56898">
        <w:rPr>
          <w:color w:val="000000" w:themeColor="text1"/>
          <w:sz w:val="28"/>
          <w:szCs w:val="28"/>
        </w:rPr>
        <w:t>В случае установления факта подачи одним участником двух и более заявок на участие в закупке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56898" w:rsidRPr="00B56898" w:rsidRDefault="00B56898" w:rsidP="00B56898">
      <w:pPr>
        <w:tabs>
          <w:tab w:val="left" w:pos="5954"/>
        </w:tabs>
        <w:ind w:firstLine="709"/>
        <w:jc w:val="both"/>
        <w:rPr>
          <w:color w:val="000000" w:themeColor="text1"/>
          <w:sz w:val="28"/>
          <w:szCs w:val="28"/>
        </w:rPr>
      </w:pPr>
      <w:r w:rsidRPr="00B56898">
        <w:rPr>
          <w:color w:val="000000" w:themeColor="text1"/>
          <w:sz w:val="28"/>
          <w:szCs w:val="28"/>
        </w:rPr>
        <w:t xml:space="preserve">16.1.3. Лучшим предложением (далее победителем) закупки признается участник, подавший заявку, которая соответствует всем  требованиям, установленным в извещении о проведении закупки,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закупки победителем признается участник, заявка на участие которого поступила ранее других заявок на участие в закупке. </w:t>
      </w:r>
    </w:p>
    <w:p w:rsidR="00B56898" w:rsidRPr="00B56898" w:rsidRDefault="00B56898" w:rsidP="00B56898">
      <w:pPr>
        <w:tabs>
          <w:tab w:val="left" w:pos="5954"/>
        </w:tabs>
        <w:ind w:firstLine="709"/>
        <w:jc w:val="both"/>
        <w:rPr>
          <w:color w:val="000000" w:themeColor="text1"/>
          <w:sz w:val="28"/>
          <w:szCs w:val="28"/>
        </w:rPr>
      </w:pPr>
      <w:r w:rsidRPr="00B56898">
        <w:rPr>
          <w:color w:val="000000" w:themeColor="text1"/>
          <w:sz w:val="28"/>
          <w:szCs w:val="28"/>
        </w:rPr>
        <w:t xml:space="preserve">16.1.4. Единая комиссия не рассматривает и отклоняет заявки на участие в закупке, если они не соответствуют требованиям, установленным в извещении о проведении закупки, либо предложенная в таких заявках цена товара, работы или услуги превышает начальную (максимальную) цену, указанную в извещении, или участником не предоставлены обеспечение участия в заявке в соответствии с извещением о проведении закупки. </w:t>
      </w:r>
    </w:p>
    <w:p w:rsidR="00B56898" w:rsidRPr="00B56898" w:rsidRDefault="00B56898" w:rsidP="00B56898">
      <w:pPr>
        <w:tabs>
          <w:tab w:val="left" w:pos="5954"/>
        </w:tabs>
        <w:ind w:firstLine="709"/>
        <w:jc w:val="both"/>
        <w:rPr>
          <w:color w:val="000000" w:themeColor="text1"/>
          <w:sz w:val="28"/>
          <w:szCs w:val="28"/>
        </w:rPr>
      </w:pPr>
      <w:r w:rsidRPr="00B56898">
        <w:rPr>
          <w:color w:val="000000" w:themeColor="text1"/>
          <w:sz w:val="28"/>
          <w:szCs w:val="28"/>
        </w:rPr>
        <w:t xml:space="preserve">Отклонение заявок на участие в закупке по иным основаниям не </w:t>
      </w:r>
      <w:r w:rsidRPr="00B56898">
        <w:rPr>
          <w:color w:val="000000" w:themeColor="text1"/>
          <w:sz w:val="28"/>
          <w:szCs w:val="28"/>
        </w:rPr>
        <w:lastRenderedPageBreak/>
        <w:t>допускается.</w:t>
      </w:r>
    </w:p>
    <w:p w:rsidR="00B56898" w:rsidRPr="00B56898" w:rsidRDefault="00B56898" w:rsidP="00B56898">
      <w:pPr>
        <w:tabs>
          <w:tab w:val="left" w:pos="5954"/>
        </w:tabs>
        <w:ind w:firstLine="709"/>
        <w:jc w:val="both"/>
        <w:rPr>
          <w:color w:val="000000" w:themeColor="text1"/>
          <w:sz w:val="28"/>
          <w:szCs w:val="28"/>
        </w:rPr>
      </w:pPr>
      <w:r w:rsidRPr="00B56898">
        <w:rPr>
          <w:color w:val="000000" w:themeColor="text1"/>
          <w:sz w:val="28"/>
          <w:szCs w:val="28"/>
        </w:rPr>
        <w:t xml:space="preserve">16.1.5. Результаты рассмотрения и оценки заявок на участие в закупке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закупке, об отклоненных заявках на участие в закупке с обоснованием причин отклонения (в том числе с указанием положений настоящего Федерального закона, которым не соответствуют заявки на участие этих участников, предложений, содержащихся в заявках на участие в закупке, не соответствующих требованиям извещения о проведении закупки, или отсутствие документов, не предоставленных в соответствии с требованиями извещения о проведении закупки, нарушений федеральных законов и иных нормативных правовых актов, послуживших основанием для отклонения заявок на участие в закупке), предложение о наиболее низкой цене товара, работы или услуги, информация о победителе закупки, об участнике закупки, предложившем в заявке на участие цену контракта такую же, как и победитель, или об участнике, предложение о цене контракта которого содержит более дорогие условия по цене контракта, следующие после предложенных победителем условий. </w:t>
      </w:r>
    </w:p>
    <w:p w:rsidR="00B56898" w:rsidRPr="00B56898" w:rsidRDefault="00B56898" w:rsidP="00B56898">
      <w:pPr>
        <w:tabs>
          <w:tab w:val="left" w:pos="5954"/>
        </w:tabs>
        <w:ind w:firstLine="709"/>
        <w:jc w:val="both"/>
        <w:rPr>
          <w:color w:val="000000" w:themeColor="text1"/>
          <w:sz w:val="28"/>
          <w:szCs w:val="28"/>
        </w:rPr>
      </w:pPr>
      <w:r w:rsidRPr="00B56898">
        <w:rPr>
          <w:color w:val="000000" w:themeColor="text1"/>
          <w:sz w:val="28"/>
          <w:szCs w:val="28"/>
        </w:rPr>
        <w:t>16.1.6. Протокол рассмотрения и оценки заявок на участие в закупке подписывается всеми присутствующими на заседании членами Единой комиссии и в день его подписания размещается на сайте Заказчика.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закупки с приложением проекта контракта, который составляется путем включения в него условий исполнения контракта, предусмотренных извещением о проведении закупки, и цены, предложенной победителем в заявке на участие в закупке.</w:t>
      </w:r>
    </w:p>
    <w:p w:rsidR="00B56898" w:rsidRPr="00B56898" w:rsidRDefault="00B56898" w:rsidP="00B56898">
      <w:pPr>
        <w:tabs>
          <w:tab w:val="left" w:pos="5954"/>
        </w:tabs>
        <w:ind w:firstLine="709"/>
        <w:jc w:val="both"/>
        <w:rPr>
          <w:color w:val="000000" w:themeColor="text1"/>
          <w:sz w:val="28"/>
          <w:szCs w:val="28"/>
        </w:rPr>
      </w:pPr>
      <w:r w:rsidRPr="00B56898">
        <w:rPr>
          <w:color w:val="000000" w:themeColor="text1"/>
          <w:sz w:val="28"/>
          <w:szCs w:val="28"/>
        </w:rPr>
        <w:t xml:space="preserve">16.1.7. В случае, если Единой комиссией отклонены все поданные заявки на участие в закупке или по результатам рассмотрения таких заявок ни </w:t>
      </w:r>
      <w:r w:rsidR="00BE3304" w:rsidRPr="00B56898">
        <w:rPr>
          <w:color w:val="000000" w:themeColor="text1"/>
          <w:sz w:val="28"/>
          <w:szCs w:val="28"/>
        </w:rPr>
        <w:t>одна заявка</w:t>
      </w:r>
      <w:r w:rsidRPr="00B56898">
        <w:rPr>
          <w:color w:val="000000" w:themeColor="text1"/>
          <w:sz w:val="28"/>
          <w:szCs w:val="28"/>
        </w:rPr>
        <w:t xml:space="preserve"> не признана соответствующей всем требованиям, указанным в извещении о проведении закупки, данная </w:t>
      </w:r>
      <w:r w:rsidR="00BE3304" w:rsidRPr="00B56898">
        <w:rPr>
          <w:color w:val="000000" w:themeColor="text1"/>
          <w:sz w:val="28"/>
          <w:szCs w:val="28"/>
        </w:rPr>
        <w:t>закупка признается</w:t>
      </w:r>
      <w:r w:rsidRPr="00B56898">
        <w:rPr>
          <w:color w:val="000000" w:themeColor="text1"/>
          <w:sz w:val="28"/>
          <w:szCs w:val="28"/>
        </w:rPr>
        <w:t xml:space="preserve"> несостоявшимся. </w:t>
      </w:r>
    </w:p>
    <w:p w:rsidR="00B56898" w:rsidRDefault="00B56898" w:rsidP="00B56898">
      <w:pPr>
        <w:tabs>
          <w:tab w:val="left" w:pos="5954"/>
        </w:tabs>
        <w:ind w:firstLine="709"/>
        <w:jc w:val="both"/>
        <w:rPr>
          <w:color w:val="000000" w:themeColor="text1"/>
          <w:sz w:val="28"/>
          <w:szCs w:val="28"/>
        </w:rPr>
      </w:pPr>
      <w:r w:rsidRPr="00B56898">
        <w:rPr>
          <w:color w:val="000000" w:themeColor="text1"/>
          <w:sz w:val="28"/>
          <w:szCs w:val="28"/>
        </w:rPr>
        <w:t>16.1.8. При осуществлении процедуры определения поставщика (подрядчика, исполнителя) путём осуществления отдельных видов закупок в соответствии с п.67 ст112  Единая комиссия также выполняет иные действия в соответствии с положениями Закона о контрактной системе, постановлением Совета министров Республики Крым от 19.05.2020 № 274.</w:t>
      </w:r>
      <w:r>
        <w:rPr>
          <w:color w:val="000000" w:themeColor="text1"/>
          <w:sz w:val="28"/>
          <w:szCs w:val="28"/>
        </w:rPr>
        <w:t>».</w:t>
      </w:r>
    </w:p>
    <w:p w:rsidR="001D27EC" w:rsidRDefault="001D27EC" w:rsidP="00B56898">
      <w:pPr>
        <w:tabs>
          <w:tab w:val="left" w:pos="5954"/>
        </w:tabs>
        <w:ind w:firstLine="709"/>
        <w:jc w:val="both"/>
        <w:rPr>
          <w:color w:val="000000" w:themeColor="text1"/>
          <w:sz w:val="28"/>
          <w:szCs w:val="28"/>
        </w:rPr>
      </w:pPr>
      <w:r>
        <w:rPr>
          <w:color w:val="000000" w:themeColor="text1"/>
          <w:sz w:val="28"/>
          <w:szCs w:val="28"/>
        </w:rPr>
        <w:t>3.</w:t>
      </w:r>
      <w:r w:rsidR="004342B4">
        <w:rPr>
          <w:color w:val="000000" w:themeColor="text1"/>
          <w:sz w:val="28"/>
          <w:szCs w:val="28"/>
        </w:rPr>
        <w:t xml:space="preserve"> </w:t>
      </w:r>
      <w:r w:rsidR="004342B4" w:rsidRPr="00DB3137">
        <w:rPr>
          <w:sz w:val="28"/>
          <w:szCs w:val="28"/>
        </w:rPr>
        <w:t>Внести в</w:t>
      </w:r>
      <w:r w:rsidR="004342B4">
        <w:rPr>
          <w:sz w:val="28"/>
          <w:szCs w:val="28"/>
        </w:rPr>
        <w:t xml:space="preserve"> </w:t>
      </w:r>
      <w:r w:rsidR="00CC77A7">
        <w:rPr>
          <w:sz w:val="28"/>
          <w:szCs w:val="28"/>
        </w:rPr>
        <w:t>Приложение к Постановлению</w:t>
      </w:r>
      <w:r w:rsidR="004342B4" w:rsidRPr="006B71F8">
        <w:rPr>
          <w:color w:val="000000" w:themeColor="text1"/>
          <w:sz w:val="28"/>
          <w:szCs w:val="28"/>
        </w:rPr>
        <w:t xml:space="preserve"> </w:t>
      </w:r>
      <w:r w:rsidR="004342B4">
        <w:rPr>
          <w:color w:val="000000" w:themeColor="text1"/>
          <w:sz w:val="28"/>
          <w:szCs w:val="28"/>
        </w:rPr>
        <w:t>(далее – П</w:t>
      </w:r>
      <w:r w:rsidR="00CC77A7">
        <w:rPr>
          <w:color w:val="000000" w:themeColor="text1"/>
          <w:sz w:val="28"/>
          <w:szCs w:val="28"/>
        </w:rPr>
        <w:t>риложение</w:t>
      </w:r>
      <w:r w:rsidR="004342B4">
        <w:rPr>
          <w:color w:val="000000" w:themeColor="text1"/>
          <w:sz w:val="28"/>
          <w:szCs w:val="28"/>
        </w:rPr>
        <w:t>) следующие изменения</w:t>
      </w:r>
      <w:r w:rsidR="004342B4" w:rsidRPr="00DB3137">
        <w:rPr>
          <w:color w:val="000000" w:themeColor="text1"/>
          <w:sz w:val="28"/>
          <w:szCs w:val="28"/>
        </w:rPr>
        <w:t>:</w:t>
      </w:r>
    </w:p>
    <w:p w:rsidR="0079449C" w:rsidRDefault="004342B4" w:rsidP="00B56898">
      <w:pPr>
        <w:tabs>
          <w:tab w:val="left" w:pos="5954"/>
        </w:tabs>
        <w:ind w:firstLine="709"/>
        <w:jc w:val="both"/>
        <w:rPr>
          <w:color w:val="000000" w:themeColor="text1"/>
          <w:sz w:val="28"/>
          <w:szCs w:val="28"/>
        </w:rPr>
      </w:pPr>
      <w:r>
        <w:rPr>
          <w:color w:val="000000" w:themeColor="text1"/>
          <w:sz w:val="28"/>
          <w:szCs w:val="28"/>
        </w:rPr>
        <w:t xml:space="preserve">3.1. </w:t>
      </w:r>
      <w:r w:rsidR="0079449C">
        <w:rPr>
          <w:color w:val="000000" w:themeColor="text1"/>
          <w:sz w:val="28"/>
          <w:szCs w:val="28"/>
        </w:rPr>
        <w:t>Наименование Приложения дополнить словами «</w:t>
      </w:r>
      <w:r w:rsidR="0079449C" w:rsidRPr="006672CA">
        <w:rPr>
          <w:color w:val="000000" w:themeColor="text1"/>
          <w:sz w:val="28"/>
          <w:szCs w:val="28"/>
        </w:rPr>
        <w:t>для заключения контрактов на поставку товаров, выполнение работ, оказание услуг для нужд администрации Верхореченского сельского поселения Бахчисарайского района Республики Крым путем проведения конкурсов, аукционов,  запросов  котировок, запросов предложений,  осуществления отдельных видов закупок для обеспечения   муниципальных нужд в соотве</w:t>
      </w:r>
      <w:r w:rsidR="0079449C">
        <w:rPr>
          <w:color w:val="000000" w:themeColor="text1"/>
          <w:sz w:val="28"/>
          <w:szCs w:val="28"/>
        </w:rPr>
        <w:t xml:space="preserve">тствии с  частью  67 статьи </w:t>
      </w:r>
      <w:r w:rsidR="0079449C">
        <w:rPr>
          <w:color w:val="000000" w:themeColor="text1"/>
          <w:sz w:val="28"/>
          <w:szCs w:val="28"/>
        </w:rPr>
        <w:lastRenderedPageBreak/>
        <w:t>112».</w:t>
      </w:r>
    </w:p>
    <w:p w:rsidR="004342B4" w:rsidRDefault="0079449C" w:rsidP="00B56898">
      <w:pPr>
        <w:tabs>
          <w:tab w:val="left" w:pos="5954"/>
        </w:tabs>
        <w:ind w:firstLine="709"/>
        <w:jc w:val="both"/>
        <w:rPr>
          <w:color w:val="000000" w:themeColor="text1"/>
          <w:sz w:val="28"/>
          <w:szCs w:val="28"/>
        </w:rPr>
      </w:pPr>
      <w:r>
        <w:rPr>
          <w:color w:val="000000" w:themeColor="text1"/>
          <w:sz w:val="28"/>
          <w:szCs w:val="28"/>
        </w:rPr>
        <w:t xml:space="preserve">3.2. </w:t>
      </w:r>
      <w:r w:rsidR="004342B4">
        <w:rPr>
          <w:color w:val="000000" w:themeColor="text1"/>
          <w:sz w:val="28"/>
          <w:szCs w:val="28"/>
        </w:rPr>
        <w:t>Пункт 2</w:t>
      </w:r>
      <w:r w:rsidR="00CC77A7">
        <w:rPr>
          <w:color w:val="000000" w:themeColor="text1"/>
          <w:sz w:val="28"/>
          <w:szCs w:val="28"/>
        </w:rPr>
        <w:t xml:space="preserve"> Приложения</w:t>
      </w:r>
      <w:r w:rsidR="004342B4">
        <w:rPr>
          <w:color w:val="000000" w:themeColor="text1"/>
          <w:sz w:val="28"/>
          <w:szCs w:val="28"/>
        </w:rPr>
        <w:t xml:space="preserve"> изложить в новой редакции:</w:t>
      </w:r>
    </w:p>
    <w:p w:rsidR="004342B4" w:rsidRPr="004342B4" w:rsidRDefault="004342B4" w:rsidP="004342B4">
      <w:pPr>
        <w:ind w:firstLine="709"/>
        <w:jc w:val="both"/>
        <w:rPr>
          <w:sz w:val="28"/>
          <w:szCs w:val="28"/>
        </w:rPr>
      </w:pPr>
      <w:r>
        <w:rPr>
          <w:sz w:val="28"/>
          <w:szCs w:val="28"/>
        </w:rPr>
        <w:t>«</w:t>
      </w:r>
      <w:r w:rsidRPr="004342B4">
        <w:rPr>
          <w:sz w:val="28"/>
          <w:szCs w:val="28"/>
        </w:rPr>
        <w:t xml:space="preserve">2. Определить следующий персональный состав Единой комиссии по осуществлению закупок (определению поставщиков, подрядчиков, исполнителей): </w:t>
      </w:r>
    </w:p>
    <w:p w:rsidR="004342B4" w:rsidRPr="004342B4" w:rsidRDefault="004342B4" w:rsidP="004342B4">
      <w:pPr>
        <w:ind w:firstLine="709"/>
        <w:jc w:val="both"/>
        <w:rPr>
          <w:sz w:val="28"/>
          <w:szCs w:val="28"/>
        </w:rPr>
      </w:pPr>
      <w:r w:rsidRPr="004342B4">
        <w:rPr>
          <w:sz w:val="28"/>
          <w:szCs w:val="28"/>
        </w:rPr>
        <w:t xml:space="preserve">- председатель комиссии </w:t>
      </w:r>
      <w:r w:rsidRPr="004342B4">
        <w:rPr>
          <w:sz w:val="28"/>
          <w:szCs w:val="28"/>
        </w:rPr>
        <w:tab/>
      </w:r>
      <w:proofErr w:type="spellStart"/>
      <w:r w:rsidRPr="004342B4">
        <w:rPr>
          <w:sz w:val="28"/>
          <w:szCs w:val="28"/>
        </w:rPr>
        <w:t>Османова</w:t>
      </w:r>
      <w:proofErr w:type="spellEnd"/>
      <w:r w:rsidRPr="004342B4">
        <w:rPr>
          <w:sz w:val="28"/>
          <w:szCs w:val="28"/>
        </w:rPr>
        <w:t xml:space="preserve"> Ксения Николаевна</w:t>
      </w:r>
    </w:p>
    <w:p w:rsidR="004342B4" w:rsidRPr="004342B4" w:rsidRDefault="004342B4" w:rsidP="004342B4">
      <w:pPr>
        <w:ind w:firstLine="709"/>
        <w:jc w:val="both"/>
        <w:rPr>
          <w:sz w:val="28"/>
          <w:szCs w:val="28"/>
        </w:rPr>
      </w:pPr>
      <w:r w:rsidRPr="004342B4">
        <w:rPr>
          <w:sz w:val="28"/>
          <w:szCs w:val="28"/>
        </w:rPr>
        <w:t xml:space="preserve">- член комиссии </w:t>
      </w:r>
      <w:r w:rsidRPr="004342B4">
        <w:rPr>
          <w:sz w:val="28"/>
          <w:szCs w:val="28"/>
        </w:rPr>
        <w:tab/>
      </w:r>
      <w:r w:rsidRPr="004342B4">
        <w:rPr>
          <w:sz w:val="28"/>
          <w:szCs w:val="28"/>
        </w:rPr>
        <w:tab/>
      </w:r>
      <w:r w:rsidRPr="004342B4">
        <w:rPr>
          <w:sz w:val="28"/>
          <w:szCs w:val="28"/>
        </w:rPr>
        <w:tab/>
      </w:r>
      <w:proofErr w:type="spellStart"/>
      <w:r w:rsidRPr="004342B4">
        <w:rPr>
          <w:sz w:val="28"/>
          <w:szCs w:val="28"/>
        </w:rPr>
        <w:t>Сейтмеметов</w:t>
      </w:r>
      <w:proofErr w:type="spellEnd"/>
      <w:r w:rsidRPr="004342B4">
        <w:rPr>
          <w:sz w:val="28"/>
          <w:szCs w:val="28"/>
        </w:rPr>
        <w:t xml:space="preserve"> </w:t>
      </w:r>
      <w:proofErr w:type="spellStart"/>
      <w:r w:rsidRPr="004342B4">
        <w:rPr>
          <w:sz w:val="28"/>
          <w:szCs w:val="28"/>
        </w:rPr>
        <w:t>Асан</w:t>
      </w:r>
      <w:proofErr w:type="spellEnd"/>
      <w:r w:rsidRPr="004342B4">
        <w:rPr>
          <w:sz w:val="28"/>
          <w:szCs w:val="28"/>
        </w:rPr>
        <w:t xml:space="preserve"> </w:t>
      </w:r>
      <w:proofErr w:type="spellStart"/>
      <w:r w:rsidRPr="004342B4">
        <w:rPr>
          <w:sz w:val="28"/>
          <w:szCs w:val="28"/>
        </w:rPr>
        <w:t>Энверович</w:t>
      </w:r>
      <w:proofErr w:type="spellEnd"/>
    </w:p>
    <w:p w:rsidR="004342B4" w:rsidRPr="004342B4" w:rsidRDefault="004342B4" w:rsidP="004342B4">
      <w:pPr>
        <w:ind w:firstLine="709"/>
        <w:jc w:val="both"/>
        <w:rPr>
          <w:sz w:val="28"/>
          <w:szCs w:val="28"/>
        </w:rPr>
      </w:pPr>
      <w:r w:rsidRPr="004342B4">
        <w:rPr>
          <w:sz w:val="28"/>
          <w:szCs w:val="28"/>
        </w:rPr>
        <w:t>- член комиссии</w:t>
      </w:r>
      <w:r w:rsidRPr="004342B4">
        <w:rPr>
          <w:sz w:val="28"/>
          <w:szCs w:val="28"/>
        </w:rPr>
        <w:tab/>
      </w:r>
      <w:r w:rsidRPr="004342B4">
        <w:rPr>
          <w:sz w:val="28"/>
          <w:szCs w:val="28"/>
        </w:rPr>
        <w:tab/>
      </w:r>
      <w:r w:rsidRPr="004342B4">
        <w:rPr>
          <w:sz w:val="28"/>
          <w:szCs w:val="28"/>
        </w:rPr>
        <w:tab/>
        <w:t>Ковалева Надежда Александровна</w:t>
      </w:r>
    </w:p>
    <w:p w:rsidR="004342B4" w:rsidRPr="004342B4" w:rsidRDefault="004342B4" w:rsidP="004342B4">
      <w:pPr>
        <w:ind w:firstLine="709"/>
        <w:jc w:val="both"/>
        <w:rPr>
          <w:sz w:val="28"/>
          <w:szCs w:val="28"/>
        </w:rPr>
      </w:pPr>
      <w:r w:rsidRPr="004342B4">
        <w:rPr>
          <w:sz w:val="28"/>
          <w:szCs w:val="28"/>
        </w:rPr>
        <w:t>- член комиссии</w:t>
      </w:r>
      <w:r w:rsidRPr="004342B4">
        <w:rPr>
          <w:sz w:val="28"/>
          <w:szCs w:val="28"/>
        </w:rPr>
        <w:tab/>
      </w:r>
      <w:r w:rsidRPr="004342B4">
        <w:rPr>
          <w:sz w:val="28"/>
          <w:szCs w:val="28"/>
        </w:rPr>
        <w:tab/>
      </w:r>
      <w:r w:rsidRPr="004342B4">
        <w:rPr>
          <w:sz w:val="28"/>
          <w:szCs w:val="28"/>
        </w:rPr>
        <w:tab/>
      </w:r>
      <w:proofErr w:type="spellStart"/>
      <w:r w:rsidRPr="004342B4">
        <w:rPr>
          <w:sz w:val="28"/>
          <w:szCs w:val="28"/>
        </w:rPr>
        <w:t>Мануилова</w:t>
      </w:r>
      <w:proofErr w:type="spellEnd"/>
      <w:r w:rsidRPr="004342B4">
        <w:rPr>
          <w:sz w:val="28"/>
          <w:szCs w:val="28"/>
        </w:rPr>
        <w:t xml:space="preserve"> Олеся Васильевна</w:t>
      </w:r>
    </w:p>
    <w:p w:rsidR="004342B4" w:rsidRPr="004342B4" w:rsidRDefault="004342B4" w:rsidP="004342B4">
      <w:pPr>
        <w:ind w:firstLine="709"/>
        <w:jc w:val="both"/>
        <w:rPr>
          <w:sz w:val="28"/>
          <w:szCs w:val="28"/>
        </w:rPr>
      </w:pPr>
      <w:r w:rsidRPr="004342B4">
        <w:rPr>
          <w:sz w:val="28"/>
          <w:szCs w:val="28"/>
        </w:rPr>
        <w:t>- член комиссии</w:t>
      </w:r>
      <w:r w:rsidRPr="004342B4">
        <w:rPr>
          <w:sz w:val="28"/>
          <w:szCs w:val="28"/>
        </w:rPr>
        <w:tab/>
      </w:r>
      <w:r w:rsidRPr="004342B4">
        <w:rPr>
          <w:sz w:val="28"/>
          <w:szCs w:val="28"/>
        </w:rPr>
        <w:tab/>
      </w:r>
      <w:r w:rsidRPr="004342B4">
        <w:rPr>
          <w:sz w:val="28"/>
          <w:szCs w:val="28"/>
        </w:rPr>
        <w:tab/>
      </w:r>
      <w:proofErr w:type="spellStart"/>
      <w:r w:rsidRPr="004342B4">
        <w:rPr>
          <w:sz w:val="28"/>
          <w:szCs w:val="28"/>
        </w:rPr>
        <w:t>Клюкина</w:t>
      </w:r>
      <w:proofErr w:type="spellEnd"/>
      <w:r w:rsidRPr="004342B4">
        <w:rPr>
          <w:sz w:val="28"/>
          <w:szCs w:val="28"/>
        </w:rPr>
        <w:t xml:space="preserve"> Елена Иванова</w:t>
      </w:r>
    </w:p>
    <w:p w:rsidR="004342B4" w:rsidRPr="00DC573F" w:rsidRDefault="004342B4" w:rsidP="00DC573F">
      <w:pPr>
        <w:ind w:firstLine="709"/>
        <w:jc w:val="both"/>
        <w:rPr>
          <w:sz w:val="28"/>
          <w:szCs w:val="28"/>
        </w:rPr>
      </w:pPr>
      <w:r w:rsidRPr="004342B4">
        <w:rPr>
          <w:sz w:val="28"/>
          <w:szCs w:val="28"/>
        </w:rPr>
        <w:t>- член комиссии</w:t>
      </w:r>
      <w:r w:rsidRPr="004342B4">
        <w:rPr>
          <w:sz w:val="28"/>
          <w:szCs w:val="28"/>
        </w:rPr>
        <w:tab/>
      </w:r>
      <w:r w:rsidRPr="004342B4">
        <w:rPr>
          <w:sz w:val="28"/>
          <w:szCs w:val="28"/>
        </w:rPr>
        <w:tab/>
      </w:r>
      <w:r w:rsidRPr="004342B4">
        <w:rPr>
          <w:sz w:val="28"/>
          <w:szCs w:val="28"/>
        </w:rPr>
        <w:tab/>
        <w:t>Оглоблина Елена Геннадиевна</w:t>
      </w:r>
      <w:r>
        <w:rPr>
          <w:sz w:val="28"/>
          <w:szCs w:val="28"/>
        </w:rPr>
        <w:t>».</w:t>
      </w:r>
    </w:p>
    <w:p w:rsidR="003A1C28" w:rsidRDefault="001D27EC" w:rsidP="00835779">
      <w:pPr>
        <w:tabs>
          <w:tab w:val="left" w:pos="5954"/>
        </w:tabs>
        <w:ind w:firstLine="709"/>
        <w:jc w:val="both"/>
        <w:rPr>
          <w:sz w:val="28"/>
          <w:szCs w:val="28"/>
        </w:rPr>
      </w:pPr>
      <w:r>
        <w:rPr>
          <w:sz w:val="28"/>
          <w:szCs w:val="28"/>
        </w:rPr>
        <w:t>4</w:t>
      </w:r>
      <w:r w:rsidR="00230CDF">
        <w:rPr>
          <w:sz w:val="28"/>
          <w:szCs w:val="28"/>
        </w:rPr>
        <w:t xml:space="preserve">. Настоящее </w:t>
      </w:r>
      <w:r w:rsidR="001225DB">
        <w:rPr>
          <w:sz w:val="28"/>
          <w:szCs w:val="28"/>
        </w:rPr>
        <w:t xml:space="preserve">постановление </w:t>
      </w:r>
      <w:r w:rsidR="00230CDF" w:rsidRPr="0018587F">
        <w:rPr>
          <w:sz w:val="28"/>
          <w:szCs w:val="28"/>
        </w:rPr>
        <w:t xml:space="preserve">вступает в силу со дня его </w:t>
      </w:r>
      <w:r w:rsidR="008228F4">
        <w:rPr>
          <w:sz w:val="28"/>
          <w:szCs w:val="28"/>
        </w:rPr>
        <w:t xml:space="preserve">официального </w:t>
      </w:r>
      <w:r w:rsidR="00BE3304">
        <w:rPr>
          <w:sz w:val="28"/>
          <w:szCs w:val="28"/>
        </w:rPr>
        <w:t>обнародования (</w:t>
      </w:r>
      <w:r w:rsidR="008228F4">
        <w:rPr>
          <w:sz w:val="28"/>
          <w:szCs w:val="28"/>
        </w:rPr>
        <w:t>опубликования</w:t>
      </w:r>
      <w:r w:rsidR="00BE3304">
        <w:rPr>
          <w:sz w:val="28"/>
          <w:szCs w:val="28"/>
        </w:rPr>
        <w:t>)</w:t>
      </w:r>
      <w:r w:rsidR="008228F4">
        <w:rPr>
          <w:sz w:val="28"/>
          <w:szCs w:val="28"/>
        </w:rPr>
        <w:t>.</w:t>
      </w:r>
    </w:p>
    <w:p w:rsidR="00315B59" w:rsidRDefault="00315B59" w:rsidP="001660B6">
      <w:pPr>
        <w:tabs>
          <w:tab w:val="left" w:pos="9639"/>
        </w:tabs>
        <w:ind w:right="-1" w:firstLine="709"/>
        <w:jc w:val="both"/>
        <w:rPr>
          <w:sz w:val="28"/>
          <w:szCs w:val="28"/>
        </w:rPr>
      </w:pPr>
    </w:p>
    <w:p w:rsidR="00BE3304" w:rsidRPr="003A1C28" w:rsidRDefault="00BE3304" w:rsidP="00BE3304">
      <w:pPr>
        <w:tabs>
          <w:tab w:val="left" w:pos="9639"/>
        </w:tabs>
        <w:ind w:right="-1"/>
        <w:jc w:val="both"/>
        <w:rPr>
          <w:sz w:val="28"/>
          <w:szCs w:val="28"/>
        </w:rPr>
      </w:pPr>
      <w:r w:rsidRPr="00BE3304">
        <w:rPr>
          <w:b/>
          <w:sz w:val="28"/>
          <w:szCs w:val="28"/>
        </w:rPr>
        <w:t xml:space="preserve">Председатель </w:t>
      </w:r>
      <w:r>
        <w:rPr>
          <w:b/>
          <w:sz w:val="28"/>
          <w:szCs w:val="28"/>
        </w:rPr>
        <w:t xml:space="preserve">Верхореченского сельского совета </w:t>
      </w:r>
      <w:r>
        <w:rPr>
          <w:b/>
          <w:sz w:val="28"/>
          <w:szCs w:val="28"/>
        </w:rPr>
        <w:t>-</w:t>
      </w:r>
      <w:r>
        <w:rPr>
          <w:b/>
          <w:sz w:val="28"/>
          <w:szCs w:val="28"/>
        </w:rPr>
        <w:t xml:space="preserve">   </w:t>
      </w:r>
    </w:p>
    <w:p w:rsidR="00D64EA0" w:rsidRDefault="00D64EA0">
      <w:pPr>
        <w:suppressAutoHyphens/>
        <w:rPr>
          <w:b/>
          <w:sz w:val="28"/>
          <w:szCs w:val="28"/>
        </w:rPr>
      </w:pPr>
      <w:r>
        <w:rPr>
          <w:b/>
          <w:sz w:val="28"/>
          <w:szCs w:val="28"/>
        </w:rPr>
        <w:t xml:space="preserve">Глава </w:t>
      </w:r>
      <w:r w:rsidR="00BE3304">
        <w:rPr>
          <w:b/>
          <w:sz w:val="28"/>
          <w:szCs w:val="28"/>
        </w:rPr>
        <w:t xml:space="preserve">администрации </w:t>
      </w:r>
    </w:p>
    <w:p w:rsidR="00BE3304" w:rsidRPr="00B43769" w:rsidRDefault="00BE3304">
      <w:pPr>
        <w:suppressAutoHyphens/>
        <w:rPr>
          <w:b/>
          <w:sz w:val="28"/>
          <w:szCs w:val="28"/>
        </w:rPr>
      </w:pPr>
      <w:r>
        <w:rPr>
          <w:b/>
          <w:sz w:val="28"/>
          <w:szCs w:val="28"/>
        </w:rPr>
        <w:t xml:space="preserve">Верхореченского сельского поселения </w:t>
      </w:r>
      <w:r>
        <w:rPr>
          <w:b/>
          <w:sz w:val="28"/>
          <w:szCs w:val="28"/>
        </w:rPr>
        <w:tab/>
      </w:r>
      <w:r>
        <w:rPr>
          <w:b/>
          <w:sz w:val="28"/>
          <w:szCs w:val="28"/>
        </w:rPr>
        <w:tab/>
      </w:r>
      <w:r>
        <w:rPr>
          <w:b/>
          <w:sz w:val="28"/>
          <w:szCs w:val="28"/>
        </w:rPr>
        <w:tab/>
      </w:r>
      <w:r>
        <w:rPr>
          <w:b/>
          <w:sz w:val="28"/>
          <w:szCs w:val="28"/>
        </w:rPr>
        <w:tab/>
        <w:t xml:space="preserve">К.Н. </w:t>
      </w:r>
      <w:proofErr w:type="spellStart"/>
      <w:r>
        <w:rPr>
          <w:b/>
          <w:sz w:val="28"/>
          <w:szCs w:val="28"/>
        </w:rPr>
        <w:t>Османова</w:t>
      </w:r>
      <w:proofErr w:type="spellEnd"/>
      <w:r>
        <w:rPr>
          <w:b/>
          <w:sz w:val="28"/>
          <w:szCs w:val="28"/>
        </w:rPr>
        <w:t xml:space="preserve"> </w:t>
      </w:r>
    </w:p>
    <w:sectPr w:rsidR="00BE3304" w:rsidRPr="00B43769" w:rsidSect="00535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4D2EE8"/>
    <w:multiLevelType w:val="multilevel"/>
    <w:tmpl w:val="E6B654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3F5B9D"/>
    <w:multiLevelType w:val="multilevel"/>
    <w:tmpl w:val="D408C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5">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71797869"/>
    <w:multiLevelType w:val="hybridMultilevel"/>
    <w:tmpl w:val="20E40CDC"/>
    <w:lvl w:ilvl="0" w:tplc="F74A936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4">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1"/>
  </w:num>
  <w:num w:numId="7">
    <w:abstractNumId w:val="11"/>
  </w:num>
  <w:num w:numId="8">
    <w:abstractNumId w:val="15"/>
  </w:num>
  <w:num w:numId="9">
    <w:abstractNumId w:val="8"/>
  </w:num>
  <w:num w:numId="10">
    <w:abstractNumId w:val="7"/>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20"/>
  </w:num>
  <w:num w:numId="22">
    <w:abstractNumId w:val="19"/>
  </w:num>
  <w:num w:numId="23">
    <w:abstractNumId w:val="10"/>
  </w:num>
  <w:num w:numId="24">
    <w:abstractNumId w:val="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B43769"/>
    <w:rsid w:val="000070C9"/>
    <w:rsid w:val="000071E0"/>
    <w:rsid w:val="00012855"/>
    <w:rsid w:val="000132F9"/>
    <w:rsid w:val="00013931"/>
    <w:rsid w:val="00017706"/>
    <w:rsid w:val="00017B11"/>
    <w:rsid w:val="00020B4F"/>
    <w:rsid w:val="00023CE0"/>
    <w:rsid w:val="00027AB9"/>
    <w:rsid w:val="0003111F"/>
    <w:rsid w:val="0004615C"/>
    <w:rsid w:val="000526D8"/>
    <w:rsid w:val="00063792"/>
    <w:rsid w:val="000703F4"/>
    <w:rsid w:val="000731ED"/>
    <w:rsid w:val="00077E2D"/>
    <w:rsid w:val="00081C09"/>
    <w:rsid w:val="00081F4A"/>
    <w:rsid w:val="00082DA7"/>
    <w:rsid w:val="00083574"/>
    <w:rsid w:val="00084EEC"/>
    <w:rsid w:val="000A6EF7"/>
    <w:rsid w:val="000B4824"/>
    <w:rsid w:val="000D4242"/>
    <w:rsid w:val="000D59CF"/>
    <w:rsid w:val="000E3CF8"/>
    <w:rsid w:val="000F2CE0"/>
    <w:rsid w:val="000F7745"/>
    <w:rsid w:val="0010179C"/>
    <w:rsid w:val="0011370C"/>
    <w:rsid w:val="001202B6"/>
    <w:rsid w:val="001225DB"/>
    <w:rsid w:val="00122BAA"/>
    <w:rsid w:val="00144F5A"/>
    <w:rsid w:val="00152E93"/>
    <w:rsid w:val="0015614C"/>
    <w:rsid w:val="001571D5"/>
    <w:rsid w:val="001614A1"/>
    <w:rsid w:val="00161B9B"/>
    <w:rsid w:val="001660B6"/>
    <w:rsid w:val="0017125F"/>
    <w:rsid w:val="00177525"/>
    <w:rsid w:val="00177A0A"/>
    <w:rsid w:val="00181028"/>
    <w:rsid w:val="00181B39"/>
    <w:rsid w:val="001912B7"/>
    <w:rsid w:val="001941FF"/>
    <w:rsid w:val="00196FC3"/>
    <w:rsid w:val="001A35EF"/>
    <w:rsid w:val="001B10F0"/>
    <w:rsid w:val="001C2A82"/>
    <w:rsid w:val="001D0831"/>
    <w:rsid w:val="001D156C"/>
    <w:rsid w:val="001D27EC"/>
    <w:rsid w:val="001E1DF9"/>
    <w:rsid w:val="001E254E"/>
    <w:rsid w:val="001E5E93"/>
    <w:rsid w:val="001E67DC"/>
    <w:rsid w:val="001F1718"/>
    <w:rsid w:val="001F727E"/>
    <w:rsid w:val="0020021B"/>
    <w:rsid w:val="00203603"/>
    <w:rsid w:val="00203ECB"/>
    <w:rsid w:val="00215641"/>
    <w:rsid w:val="00224755"/>
    <w:rsid w:val="00230CDF"/>
    <w:rsid w:val="0023344B"/>
    <w:rsid w:val="00235819"/>
    <w:rsid w:val="00242A90"/>
    <w:rsid w:val="0024363E"/>
    <w:rsid w:val="00245012"/>
    <w:rsid w:val="002666F1"/>
    <w:rsid w:val="00267E36"/>
    <w:rsid w:val="00271815"/>
    <w:rsid w:val="00272A6F"/>
    <w:rsid w:val="00275F25"/>
    <w:rsid w:val="002816B3"/>
    <w:rsid w:val="00282EAB"/>
    <w:rsid w:val="002911F3"/>
    <w:rsid w:val="00292D84"/>
    <w:rsid w:val="00293372"/>
    <w:rsid w:val="002A4652"/>
    <w:rsid w:val="002A47E9"/>
    <w:rsid w:val="002A64A8"/>
    <w:rsid w:val="002B52CD"/>
    <w:rsid w:val="002C0952"/>
    <w:rsid w:val="002C4A3E"/>
    <w:rsid w:val="002C64B3"/>
    <w:rsid w:val="002D0299"/>
    <w:rsid w:val="002D3847"/>
    <w:rsid w:val="002D458D"/>
    <w:rsid w:val="002E2736"/>
    <w:rsid w:val="002E3A57"/>
    <w:rsid w:val="002E6E83"/>
    <w:rsid w:val="002E75BB"/>
    <w:rsid w:val="0030159F"/>
    <w:rsid w:val="00305826"/>
    <w:rsid w:val="00307A26"/>
    <w:rsid w:val="00310249"/>
    <w:rsid w:val="00315B59"/>
    <w:rsid w:val="003203E9"/>
    <w:rsid w:val="003263F1"/>
    <w:rsid w:val="003264BF"/>
    <w:rsid w:val="00327244"/>
    <w:rsid w:val="003341DA"/>
    <w:rsid w:val="00334C00"/>
    <w:rsid w:val="00340157"/>
    <w:rsid w:val="00357F62"/>
    <w:rsid w:val="003677DB"/>
    <w:rsid w:val="00370FD3"/>
    <w:rsid w:val="0037392D"/>
    <w:rsid w:val="00390781"/>
    <w:rsid w:val="0039565D"/>
    <w:rsid w:val="003A14D7"/>
    <w:rsid w:val="003A1C28"/>
    <w:rsid w:val="003A2949"/>
    <w:rsid w:val="003A552C"/>
    <w:rsid w:val="003A6A65"/>
    <w:rsid w:val="003A759D"/>
    <w:rsid w:val="003B4638"/>
    <w:rsid w:val="003B4F52"/>
    <w:rsid w:val="003C10AC"/>
    <w:rsid w:val="003C2A45"/>
    <w:rsid w:val="003D0C56"/>
    <w:rsid w:val="003D7197"/>
    <w:rsid w:val="003F2C82"/>
    <w:rsid w:val="003F2FDF"/>
    <w:rsid w:val="003F4BF2"/>
    <w:rsid w:val="0040041A"/>
    <w:rsid w:val="00400563"/>
    <w:rsid w:val="00407EAD"/>
    <w:rsid w:val="00411B22"/>
    <w:rsid w:val="00412C1F"/>
    <w:rsid w:val="00412EE5"/>
    <w:rsid w:val="00413C1A"/>
    <w:rsid w:val="004147BD"/>
    <w:rsid w:val="0042027B"/>
    <w:rsid w:val="00420FDA"/>
    <w:rsid w:val="00427FA4"/>
    <w:rsid w:val="004342B4"/>
    <w:rsid w:val="004421C2"/>
    <w:rsid w:val="00452414"/>
    <w:rsid w:val="0046201E"/>
    <w:rsid w:val="00471CEC"/>
    <w:rsid w:val="00476AA3"/>
    <w:rsid w:val="00476C78"/>
    <w:rsid w:val="00477E09"/>
    <w:rsid w:val="00482E2C"/>
    <w:rsid w:val="0048564F"/>
    <w:rsid w:val="004861A3"/>
    <w:rsid w:val="00491113"/>
    <w:rsid w:val="00491553"/>
    <w:rsid w:val="00491758"/>
    <w:rsid w:val="0049324A"/>
    <w:rsid w:val="004967B4"/>
    <w:rsid w:val="004971E8"/>
    <w:rsid w:val="004A18ED"/>
    <w:rsid w:val="004A5A6A"/>
    <w:rsid w:val="004B1321"/>
    <w:rsid w:val="004B4865"/>
    <w:rsid w:val="004B4A97"/>
    <w:rsid w:val="004B4BC2"/>
    <w:rsid w:val="004B7098"/>
    <w:rsid w:val="004C78DC"/>
    <w:rsid w:val="004D12EC"/>
    <w:rsid w:val="004D6075"/>
    <w:rsid w:val="004E0527"/>
    <w:rsid w:val="004E1FE0"/>
    <w:rsid w:val="004E5CB1"/>
    <w:rsid w:val="004F7059"/>
    <w:rsid w:val="00502A10"/>
    <w:rsid w:val="00504E4F"/>
    <w:rsid w:val="005054B8"/>
    <w:rsid w:val="00512579"/>
    <w:rsid w:val="00516337"/>
    <w:rsid w:val="005334A2"/>
    <w:rsid w:val="0053466F"/>
    <w:rsid w:val="00535886"/>
    <w:rsid w:val="00535A1F"/>
    <w:rsid w:val="00537686"/>
    <w:rsid w:val="00537B7A"/>
    <w:rsid w:val="005508F5"/>
    <w:rsid w:val="00565CA9"/>
    <w:rsid w:val="00566B23"/>
    <w:rsid w:val="005713B6"/>
    <w:rsid w:val="00583086"/>
    <w:rsid w:val="005839C7"/>
    <w:rsid w:val="00583BFD"/>
    <w:rsid w:val="00584928"/>
    <w:rsid w:val="00592AE7"/>
    <w:rsid w:val="0059575D"/>
    <w:rsid w:val="005A4965"/>
    <w:rsid w:val="005C447A"/>
    <w:rsid w:val="005C462C"/>
    <w:rsid w:val="005C5B9A"/>
    <w:rsid w:val="005D28D9"/>
    <w:rsid w:val="005D3D33"/>
    <w:rsid w:val="005E08F2"/>
    <w:rsid w:val="005E443A"/>
    <w:rsid w:val="005F337D"/>
    <w:rsid w:val="005F67EE"/>
    <w:rsid w:val="00612CFE"/>
    <w:rsid w:val="00612D2F"/>
    <w:rsid w:val="00615AB7"/>
    <w:rsid w:val="00622ADC"/>
    <w:rsid w:val="00624621"/>
    <w:rsid w:val="00624C81"/>
    <w:rsid w:val="0062723C"/>
    <w:rsid w:val="00627B1C"/>
    <w:rsid w:val="00632321"/>
    <w:rsid w:val="006324BF"/>
    <w:rsid w:val="00637E17"/>
    <w:rsid w:val="00640FC0"/>
    <w:rsid w:val="00642E0F"/>
    <w:rsid w:val="00654933"/>
    <w:rsid w:val="006568DC"/>
    <w:rsid w:val="00657DC6"/>
    <w:rsid w:val="006622D1"/>
    <w:rsid w:val="006672CA"/>
    <w:rsid w:val="00675A04"/>
    <w:rsid w:val="00677D0E"/>
    <w:rsid w:val="00684B85"/>
    <w:rsid w:val="00687954"/>
    <w:rsid w:val="00692846"/>
    <w:rsid w:val="00695527"/>
    <w:rsid w:val="0069599E"/>
    <w:rsid w:val="006A0E84"/>
    <w:rsid w:val="006A2857"/>
    <w:rsid w:val="006A5412"/>
    <w:rsid w:val="006A6E27"/>
    <w:rsid w:val="006B143A"/>
    <w:rsid w:val="006B71F8"/>
    <w:rsid w:val="006B7DFF"/>
    <w:rsid w:val="006C1ECC"/>
    <w:rsid w:val="006D6164"/>
    <w:rsid w:val="006E3088"/>
    <w:rsid w:val="006E62A2"/>
    <w:rsid w:val="006E7049"/>
    <w:rsid w:val="006F4B33"/>
    <w:rsid w:val="006F7624"/>
    <w:rsid w:val="007045FF"/>
    <w:rsid w:val="00707544"/>
    <w:rsid w:val="00707B8C"/>
    <w:rsid w:val="00717847"/>
    <w:rsid w:val="00730C5C"/>
    <w:rsid w:val="00730EDC"/>
    <w:rsid w:val="007311A0"/>
    <w:rsid w:val="00741B12"/>
    <w:rsid w:val="00746CB8"/>
    <w:rsid w:val="00750B54"/>
    <w:rsid w:val="00751D9B"/>
    <w:rsid w:val="00755EAA"/>
    <w:rsid w:val="00767C9F"/>
    <w:rsid w:val="0077092F"/>
    <w:rsid w:val="00777E39"/>
    <w:rsid w:val="007863B6"/>
    <w:rsid w:val="00787B18"/>
    <w:rsid w:val="0079449C"/>
    <w:rsid w:val="007A05DB"/>
    <w:rsid w:val="007A0C21"/>
    <w:rsid w:val="007A4FC9"/>
    <w:rsid w:val="007B3DDF"/>
    <w:rsid w:val="007B44FD"/>
    <w:rsid w:val="007C0EC5"/>
    <w:rsid w:val="007C17BC"/>
    <w:rsid w:val="007C6734"/>
    <w:rsid w:val="007C7249"/>
    <w:rsid w:val="007E2F5A"/>
    <w:rsid w:val="007E3663"/>
    <w:rsid w:val="007E3F46"/>
    <w:rsid w:val="007E4CE4"/>
    <w:rsid w:val="007F09DB"/>
    <w:rsid w:val="007F7858"/>
    <w:rsid w:val="00802EAF"/>
    <w:rsid w:val="00804D99"/>
    <w:rsid w:val="008063FB"/>
    <w:rsid w:val="00806E23"/>
    <w:rsid w:val="0081235C"/>
    <w:rsid w:val="00815C5B"/>
    <w:rsid w:val="00816377"/>
    <w:rsid w:val="00820CB9"/>
    <w:rsid w:val="00822227"/>
    <w:rsid w:val="008228F4"/>
    <w:rsid w:val="0083498C"/>
    <w:rsid w:val="00834A0C"/>
    <w:rsid w:val="00835107"/>
    <w:rsid w:val="00835779"/>
    <w:rsid w:val="00837F9B"/>
    <w:rsid w:val="00856EF2"/>
    <w:rsid w:val="00861DFD"/>
    <w:rsid w:val="00865446"/>
    <w:rsid w:val="00880BA7"/>
    <w:rsid w:val="00881E0C"/>
    <w:rsid w:val="00882DE5"/>
    <w:rsid w:val="00892FCB"/>
    <w:rsid w:val="008A506A"/>
    <w:rsid w:val="008A5941"/>
    <w:rsid w:val="008A7004"/>
    <w:rsid w:val="008B6D3A"/>
    <w:rsid w:val="008C565B"/>
    <w:rsid w:val="008C7496"/>
    <w:rsid w:val="008D0994"/>
    <w:rsid w:val="008D39A5"/>
    <w:rsid w:val="008E324E"/>
    <w:rsid w:val="008E5E76"/>
    <w:rsid w:val="008E7264"/>
    <w:rsid w:val="008F3B6C"/>
    <w:rsid w:val="008F54C8"/>
    <w:rsid w:val="008F6B65"/>
    <w:rsid w:val="00900756"/>
    <w:rsid w:val="00912CA1"/>
    <w:rsid w:val="00931312"/>
    <w:rsid w:val="00934691"/>
    <w:rsid w:val="0093523D"/>
    <w:rsid w:val="00937E25"/>
    <w:rsid w:val="0094409D"/>
    <w:rsid w:val="0094583C"/>
    <w:rsid w:val="009502CB"/>
    <w:rsid w:val="009546BF"/>
    <w:rsid w:val="00961C19"/>
    <w:rsid w:val="00966D81"/>
    <w:rsid w:val="00974961"/>
    <w:rsid w:val="00980818"/>
    <w:rsid w:val="009821E0"/>
    <w:rsid w:val="0099326B"/>
    <w:rsid w:val="009A0CAE"/>
    <w:rsid w:val="009B1DE3"/>
    <w:rsid w:val="009B20BE"/>
    <w:rsid w:val="009B2578"/>
    <w:rsid w:val="009B3E5A"/>
    <w:rsid w:val="009B436F"/>
    <w:rsid w:val="009C1CC0"/>
    <w:rsid w:val="009C2335"/>
    <w:rsid w:val="009C45B2"/>
    <w:rsid w:val="009D22AC"/>
    <w:rsid w:val="009E0785"/>
    <w:rsid w:val="009E6DFB"/>
    <w:rsid w:val="009E7A7E"/>
    <w:rsid w:val="009F10F6"/>
    <w:rsid w:val="009F5A34"/>
    <w:rsid w:val="009F5BF4"/>
    <w:rsid w:val="00A01F21"/>
    <w:rsid w:val="00A04B43"/>
    <w:rsid w:val="00A16B4D"/>
    <w:rsid w:val="00A20621"/>
    <w:rsid w:val="00A2071D"/>
    <w:rsid w:val="00A234A7"/>
    <w:rsid w:val="00A367B0"/>
    <w:rsid w:val="00A4171B"/>
    <w:rsid w:val="00A4407D"/>
    <w:rsid w:val="00A45ED6"/>
    <w:rsid w:val="00A60474"/>
    <w:rsid w:val="00A62902"/>
    <w:rsid w:val="00A705B5"/>
    <w:rsid w:val="00A73867"/>
    <w:rsid w:val="00A7462F"/>
    <w:rsid w:val="00A77FF9"/>
    <w:rsid w:val="00A83EE3"/>
    <w:rsid w:val="00A84F75"/>
    <w:rsid w:val="00A87DC3"/>
    <w:rsid w:val="00A9122B"/>
    <w:rsid w:val="00A93B03"/>
    <w:rsid w:val="00A94912"/>
    <w:rsid w:val="00A97BA2"/>
    <w:rsid w:val="00AA55AD"/>
    <w:rsid w:val="00AA7660"/>
    <w:rsid w:val="00AB0367"/>
    <w:rsid w:val="00AB3DB0"/>
    <w:rsid w:val="00AC2A77"/>
    <w:rsid w:val="00AC738D"/>
    <w:rsid w:val="00AD551D"/>
    <w:rsid w:val="00AD672E"/>
    <w:rsid w:val="00AD6BD7"/>
    <w:rsid w:val="00AE25E1"/>
    <w:rsid w:val="00B010BD"/>
    <w:rsid w:val="00B04C2D"/>
    <w:rsid w:val="00B07F13"/>
    <w:rsid w:val="00B11207"/>
    <w:rsid w:val="00B112A5"/>
    <w:rsid w:val="00B11B4A"/>
    <w:rsid w:val="00B11CD2"/>
    <w:rsid w:val="00B131A0"/>
    <w:rsid w:val="00B22A38"/>
    <w:rsid w:val="00B23BE5"/>
    <w:rsid w:val="00B2451F"/>
    <w:rsid w:val="00B24C02"/>
    <w:rsid w:val="00B25C6D"/>
    <w:rsid w:val="00B263C2"/>
    <w:rsid w:val="00B269AB"/>
    <w:rsid w:val="00B37EE2"/>
    <w:rsid w:val="00B43769"/>
    <w:rsid w:val="00B45433"/>
    <w:rsid w:val="00B562E2"/>
    <w:rsid w:val="00B56898"/>
    <w:rsid w:val="00B715AC"/>
    <w:rsid w:val="00B809B0"/>
    <w:rsid w:val="00B90C35"/>
    <w:rsid w:val="00B93573"/>
    <w:rsid w:val="00BA33E7"/>
    <w:rsid w:val="00BB61F0"/>
    <w:rsid w:val="00BC2B7F"/>
    <w:rsid w:val="00BC5E05"/>
    <w:rsid w:val="00BC7B12"/>
    <w:rsid w:val="00BD4673"/>
    <w:rsid w:val="00BE06A5"/>
    <w:rsid w:val="00BE1DB7"/>
    <w:rsid w:val="00BE3304"/>
    <w:rsid w:val="00BF19E5"/>
    <w:rsid w:val="00BF6A23"/>
    <w:rsid w:val="00C004D5"/>
    <w:rsid w:val="00C03149"/>
    <w:rsid w:val="00C071F2"/>
    <w:rsid w:val="00C1135C"/>
    <w:rsid w:val="00C11E32"/>
    <w:rsid w:val="00C16129"/>
    <w:rsid w:val="00C16AB5"/>
    <w:rsid w:val="00C172EC"/>
    <w:rsid w:val="00C24BEE"/>
    <w:rsid w:val="00C46119"/>
    <w:rsid w:val="00C60202"/>
    <w:rsid w:val="00C65A40"/>
    <w:rsid w:val="00C679BA"/>
    <w:rsid w:val="00C74216"/>
    <w:rsid w:val="00C74A0C"/>
    <w:rsid w:val="00C81410"/>
    <w:rsid w:val="00C8305D"/>
    <w:rsid w:val="00C878D4"/>
    <w:rsid w:val="00C90A9E"/>
    <w:rsid w:val="00CB0E3F"/>
    <w:rsid w:val="00CB118C"/>
    <w:rsid w:val="00CB2F9F"/>
    <w:rsid w:val="00CB395B"/>
    <w:rsid w:val="00CC0995"/>
    <w:rsid w:val="00CC77A7"/>
    <w:rsid w:val="00CD703D"/>
    <w:rsid w:val="00CE1B29"/>
    <w:rsid w:val="00CE2304"/>
    <w:rsid w:val="00D0290A"/>
    <w:rsid w:val="00D03644"/>
    <w:rsid w:val="00D070F0"/>
    <w:rsid w:val="00D07F3E"/>
    <w:rsid w:val="00D372E0"/>
    <w:rsid w:val="00D42982"/>
    <w:rsid w:val="00D513E3"/>
    <w:rsid w:val="00D62E27"/>
    <w:rsid w:val="00D645C2"/>
    <w:rsid w:val="00D64C61"/>
    <w:rsid w:val="00D64EA0"/>
    <w:rsid w:val="00D80E80"/>
    <w:rsid w:val="00D8584F"/>
    <w:rsid w:val="00D94AD5"/>
    <w:rsid w:val="00DB0D7C"/>
    <w:rsid w:val="00DB251E"/>
    <w:rsid w:val="00DB2F33"/>
    <w:rsid w:val="00DB3137"/>
    <w:rsid w:val="00DB5A1B"/>
    <w:rsid w:val="00DB679E"/>
    <w:rsid w:val="00DC573F"/>
    <w:rsid w:val="00DC6327"/>
    <w:rsid w:val="00DC7A5F"/>
    <w:rsid w:val="00DE0A3E"/>
    <w:rsid w:val="00DE131A"/>
    <w:rsid w:val="00DE4A05"/>
    <w:rsid w:val="00DE5D8B"/>
    <w:rsid w:val="00DF227D"/>
    <w:rsid w:val="00DF71C0"/>
    <w:rsid w:val="00E025FF"/>
    <w:rsid w:val="00E0312B"/>
    <w:rsid w:val="00E06DED"/>
    <w:rsid w:val="00E0798E"/>
    <w:rsid w:val="00E07ED7"/>
    <w:rsid w:val="00E108FF"/>
    <w:rsid w:val="00E20F3B"/>
    <w:rsid w:val="00E31854"/>
    <w:rsid w:val="00E437B3"/>
    <w:rsid w:val="00E459C4"/>
    <w:rsid w:val="00E51DD0"/>
    <w:rsid w:val="00E6106D"/>
    <w:rsid w:val="00E61B39"/>
    <w:rsid w:val="00E622CC"/>
    <w:rsid w:val="00E62A1A"/>
    <w:rsid w:val="00E6417D"/>
    <w:rsid w:val="00E722E4"/>
    <w:rsid w:val="00E73FD9"/>
    <w:rsid w:val="00E7629E"/>
    <w:rsid w:val="00E82C29"/>
    <w:rsid w:val="00E90FFB"/>
    <w:rsid w:val="00E919E2"/>
    <w:rsid w:val="00E9386C"/>
    <w:rsid w:val="00E93EB2"/>
    <w:rsid w:val="00EA18B5"/>
    <w:rsid w:val="00EA195E"/>
    <w:rsid w:val="00EA1DC2"/>
    <w:rsid w:val="00EB72E8"/>
    <w:rsid w:val="00EC1C28"/>
    <w:rsid w:val="00EC2EB5"/>
    <w:rsid w:val="00EC5C88"/>
    <w:rsid w:val="00EC737B"/>
    <w:rsid w:val="00ED3619"/>
    <w:rsid w:val="00ED468D"/>
    <w:rsid w:val="00ED7B9F"/>
    <w:rsid w:val="00EE59E4"/>
    <w:rsid w:val="00EE7AD1"/>
    <w:rsid w:val="00EF2DEA"/>
    <w:rsid w:val="00F1436B"/>
    <w:rsid w:val="00F1764D"/>
    <w:rsid w:val="00F2260D"/>
    <w:rsid w:val="00F23636"/>
    <w:rsid w:val="00F249ED"/>
    <w:rsid w:val="00F255EE"/>
    <w:rsid w:val="00F322BD"/>
    <w:rsid w:val="00F32B67"/>
    <w:rsid w:val="00F355CA"/>
    <w:rsid w:val="00F40B1D"/>
    <w:rsid w:val="00F41BA7"/>
    <w:rsid w:val="00F54C04"/>
    <w:rsid w:val="00F60DC2"/>
    <w:rsid w:val="00F64CBA"/>
    <w:rsid w:val="00F652A3"/>
    <w:rsid w:val="00F67B98"/>
    <w:rsid w:val="00F70F21"/>
    <w:rsid w:val="00F756EE"/>
    <w:rsid w:val="00F77408"/>
    <w:rsid w:val="00F83FA3"/>
    <w:rsid w:val="00F85F28"/>
    <w:rsid w:val="00F87477"/>
    <w:rsid w:val="00FA0F01"/>
    <w:rsid w:val="00FA3390"/>
    <w:rsid w:val="00FA3D79"/>
    <w:rsid w:val="00FA5EE0"/>
    <w:rsid w:val="00FB257E"/>
    <w:rsid w:val="00FB7EF5"/>
    <w:rsid w:val="00FC15CD"/>
    <w:rsid w:val="00FC54A9"/>
    <w:rsid w:val="00FC73F4"/>
    <w:rsid w:val="00FD0CBB"/>
    <w:rsid w:val="00FD2A2A"/>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ADF08-2E03-42F9-90F5-A1C0E398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14">
    <w:name w:val="Неразрешенное упоминание1"/>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styleId="ae">
    <w:name w:val="Balloon Text"/>
    <w:basedOn w:val="a"/>
    <w:link w:val="af"/>
    <w:uiPriority w:val="99"/>
    <w:semiHidden/>
    <w:unhideWhenUsed/>
    <w:rsid w:val="00013931"/>
    <w:rPr>
      <w:rFonts w:ascii="Arial" w:hAnsi="Arial" w:cs="Arial"/>
      <w:sz w:val="16"/>
      <w:szCs w:val="16"/>
    </w:rPr>
  </w:style>
  <w:style w:type="character" w:customStyle="1" w:styleId="af">
    <w:name w:val="Текст выноски Знак"/>
    <w:basedOn w:val="a0"/>
    <w:link w:val="ae"/>
    <w:uiPriority w:val="99"/>
    <w:semiHidden/>
    <w:rsid w:val="00013931"/>
    <w:rPr>
      <w:rFonts w:ascii="Arial" w:eastAsia="Times New Roman" w:hAnsi="Arial" w:cs="Arial"/>
      <w:sz w:val="16"/>
      <w:szCs w:val="16"/>
      <w:lang w:eastAsia="ru-RU"/>
    </w:rPr>
  </w:style>
  <w:style w:type="character" w:customStyle="1" w:styleId="UnresolvedMention">
    <w:name w:val="Unresolved Mention"/>
    <w:basedOn w:val="a0"/>
    <w:uiPriority w:val="99"/>
    <w:semiHidden/>
    <w:unhideWhenUsed/>
    <w:rsid w:val="00077E2D"/>
    <w:rPr>
      <w:color w:val="605E5C"/>
      <w:shd w:val="clear" w:color="auto" w:fill="E1DFDD"/>
    </w:rPr>
  </w:style>
  <w:style w:type="table" w:styleId="af0">
    <w:name w:val="Table Grid"/>
    <w:basedOn w:val="a1"/>
    <w:rsid w:val="00427F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 w:id="17225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4</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Asan-sovet</cp:lastModifiedBy>
  <cp:revision>177</cp:revision>
  <cp:lastPrinted>2019-09-03T11:41:00Z</cp:lastPrinted>
  <dcterms:created xsi:type="dcterms:W3CDTF">2019-09-03T11:42:00Z</dcterms:created>
  <dcterms:modified xsi:type="dcterms:W3CDTF">2020-07-15T06:05:00Z</dcterms:modified>
</cp:coreProperties>
</file>