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40" w:leader="none"/>
          <w:tab w:val="center" w:pos="4964" w:leader="none"/>
          <w:tab w:val="left" w:pos="7560" w:leader="none"/>
        </w:tabs>
        <w:ind w:left="-567" w:right="-6" w:hanging="0"/>
        <w:jc w:val="center"/>
        <w:rPr>
          <w:sz w:val="28"/>
          <w:szCs w:val="28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9.75pt;height:43.5pt;mso-wrap-distance-right:0pt" filled="f" o:ole="">
            <v:imagedata r:id="rId3" o:title=""/>
          </v:shape>
          <o:OLEObject Type="Embed" ProgID="StaticMetafile" ShapeID="ole_rId2" DrawAspect="Content" ObjectID="_342606903" r:id="rId2"/>
        </w:objec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40" w:leader="none"/>
          <w:tab w:val="center" w:pos="4964" w:leader="none"/>
          <w:tab w:val="left" w:pos="7560" w:leader="none"/>
        </w:tabs>
        <w:ind w:right="-6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40" w:leader="none"/>
          <w:tab w:val="center" w:pos="4964" w:leader="none"/>
          <w:tab w:val="left" w:pos="7560" w:leader="none"/>
        </w:tabs>
        <w:ind w:right="-6" w:hanging="0"/>
        <w:jc w:val="center"/>
        <w:outlineLvl w:val="0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ВЕРХОРЕЧЕНСКИЙ СЕЛЬСКИЙ СОВЕТ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40" w:leader="none"/>
          <w:tab w:val="center" w:pos="4964" w:leader="none"/>
          <w:tab w:val="left" w:pos="7560" w:leader="none"/>
        </w:tabs>
        <w:ind w:right="-6" w:hanging="0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>
      <w:pPr>
        <w:pStyle w:val="Normal"/>
        <w:widowControl w:val="false"/>
        <w:suppressAutoHyphens w:val="true"/>
        <w:overflowPunct w:val="true"/>
        <w:spacing w:before="140" w:after="160"/>
        <w:ind w:left="708" w:hanging="0"/>
        <w:textAlignment w:val="baseline"/>
        <w:rPr>
          <w:i/>
          <w:i/>
          <w:kern w:val="2"/>
          <w:szCs w:val="22"/>
          <w:lang w:eastAsia="ar-S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>____   СЕССИЯ  2 СОЗЫВА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  №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spacing w:before="140" w:after="160"/>
        <w:textAlignment w:val="baseline"/>
        <w:rPr>
          <w:b/>
          <w:b/>
          <w:i/>
          <w:i/>
          <w:kern w:val="2"/>
          <w:szCs w:val="22"/>
          <w:lang w:eastAsia="ar-SA"/>
        </w:rPr>
      </w:pPr>
      <w:r>
        <w:rPr>
          <w:b/>
          <w:i/>
          <w:kern w:val="2"/>
          <w:szCs w:val="22"/>
          <w:lang w:eastAsia="ar-SA"/>
        </w:rPr>
        <w:t xml:space="preserve"> </w:t>
      </w:r>
      <w:r>
        <w:rPr>
          <w:b/>
          <w:i/>
          <w:kern w:val="2"/>
          <w:sz w:val="28"/>
          <w:szCs w:val="28"/>
          <w:lang w:eastAsia="ar-SA"/>
        </w:rPr>
        <w:t xml:space="preserve">от _________2021года.    </w:t>
      </w:r>
      <w:r>
        <w:rPr>
          <w:b/>
          <w:i/>
          <w:kern w:val="2"/>
          <w:szCs w:val="22"/>
          <w:lang w:eastAsia="ar-SA"/>
        </w:rPr>
        <w:t xml:space="preserve">                                                                           </w:t>
      </w:r>
      <w:r>
        <w:rPr>
          <w:b/>
          <w:i/>
          <w:kern w:val="2"/>
          <w:sz w:val="28"/>
          <w:szCs w:val="28"/>
          <w:lang w:eastAsia="ar-SA"/>
        </w:rPr>
        <w:t xml:space="preserve">с. Верхоречье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overflowPunct w:val="true"/>
        <w:ind w:right="4600" w:hanging="0"/>
        <w:jc w:val="both"/>
        <w:textAlignment w:val="baseline"/>
        <w:rPr>
          <w:i/>
          <w:i/>
          <w:kern w:val="2"/>
          <w:sz w:val="25"/>
          <w:szCs w:val="22"/>
          <w:lang w:eastAsia="ar-SA"/>
        </w:rPr>
      </w:pPr>
      <w:r>
        <w:rPr>
          <w:i/>
          <w:kern w:val="2"/>
          <w:sz w:val="25"/>
          <w:szCs w:val="22"/>
          <w:lang w:eastAsia="ar-SA"/>
        </w:rPr>
      </w:r>
    </w:p>
    <w:p>
      <w:pPr>
        <w:pStyle w:val="Normal"/>
        <w:widowControl w:val="false"/>
        <w:tabs>
          <w:tab w:val="clear" w:pos="708"/>
          <w:tab w:val="left" w:pos="4253" w:leader="none"/>
        </w:tabs>
        <w:suppressAutoHyphens w:val="true"/>
        <w:overflowPunct w:val="true"/>
        <w:ind w:right="4600" w:hanging="0"/>
        <w:jc w:val="both"/>
        <w:textAlignment w:val="baseline"/>
        <w:rPr>
          <w:b/>
          <w:b/>
          <w:i/>
          <w:i/>
          <w:kern w:val="2"/>
          <w:sz w:val="26"/>
          <w:szCs w:val="26"/>
          <w:lang w:eastAsia="ar-SA"/>
        </w:rPr>
      </w:pPr>
      <w:bookmarkStart w:id="0" w:name="__DdeLink__11704_2876083865"/>
      <w:r>
        <w:rPr>
          <w:b/>
          <w:i/>
          <w:kern w:val="2"/>
          <w:sz w:val="26"/>
          <w:szCs w:val="26"/>
          <w:lang w:eastAsia="ar-SA"/>
        </w:rPr>
        <w:t>О внесении изменений  в решение Верхореченского сельского совета Бахчисарайского района Республики Крым  от 25 декабря 2020 года № 58 «О бюджете Верхореченского сельского поселения Бахчисарайского района Республики Крым на 2021 год и плановый период 2022 и 2023 годов»</w:t>
      </w:r>
      <w:bookmarkEnd w:id="0"/>
    </w:p>
    <w:p>
      <w:pPr>
        <w:pStyle w:val="Normal"/>
        <w:widowControl w:val="false"/>
        <w:spacing w:lineRule="auto" w:line="27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приказом Министерства финансов Российской Федерации от 06.06.2019 №85н «О Порядке формирования и применения кодов бюджетной классификации Российской Федерации , их структуре и принципах назначения», приказом Министерства финансов Российской Федерации  от 08.06.2020 №99н «Об утверждении кодов (перечней кодов) бюджетной классификации Российской Федерации на 2021 год (на 2021 и на плановый период 2022 и 2023 годов)»,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Совета министров от 3 сентября 2021 №510 «О распределении субсидий из бюджета Республики Крым бюджетам муниципальных образований Республики Крым на софинансирование проектов инициативного бюджетирования в Республике Крым на 2021 год», постановлением Совета министров Республики Крым от 20 октября 2021 №620 «О внесении изменений в постановление Совета министров Республики Крым от 6 апреля 2021 года №208 «О распределении дотации на поддержку мер по обеспечению сбалансированности местных бюджетов в рамках Государственной программы Республики Крым «Управление финансами Республики Крым» на </w:t>
      </w:r>
      <w:r>
        <w:rPr>
          <w:color w:val="000000"/>
          <w:sz w:val="28"/>
          <w:szCs w:val="28"/>
        </w:rPr>
        <w:t xml:space="preserve"> 2021 год», Уставом муниципального образования Верхореченское сельское поселение Бахчисарайского района Республики Крым,  Положением о бюджетном процессе в муниципальном образовании Верхореченское сельское поселение Бахчисарайского района Республики Крым, </w:t>
      </w:r>
      <w:r>
        <w:rPr>
          <w:sz w:val="28"/>
          <w:szCs w:val="28"/>
        </w:rPr>
        <w:t>утвержденным решением 17 сессии Верхореченского сельского совета Бахчисарайского района  Республики Крым 1-го созыва от 14.12.2015 №183, другими законодательными и нормативными актами Республики Крым и правовыми актами органов местного самоуправления муниципального образования Верхореченский сельский совет Бахчисарайского района Республики Крым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</w:t>
      </w:r>
      <w:r>
        <w:rPr>
          <w:kern w:val="2"/>
          <w:sz w:val="28"/>
          <w:szCs w:val="28"/>
          <w:lang w:eastAsia="ar-SA"/>
        </w:rPr>
        <w:t xml:space="preserve">ВЕРХОРЕЧЕНСКИЙ   СЕЛЬСКИЙ  СОВЕТ РЕШИЛ : 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</w:t>
      </w:r>
      <w:r>
        <w:rPr>
          <w:kern w:val="2"/>
          <w:sz w:val="28"/>
          <w:szCs w:val="28"/>
          <w:lang w:eastAsia="ar-SA"/>
        </w:rPr>
        <w:t xml:space="preserve">Внести   в решение    Верхореченского  сельского совета Бахчисарайского района Республики Крым от 25 декабря 2020 года  № 58 «О бюджете Верхореченского сельского поселения Бахчисарайского района  Республики Крым на 2021 год и плановый период 2022 и 2023 годов» следующие изменения: 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1.Пункт  1 решения  изложить в новой редакции:</w:t>
      </w:r>
    </w:p>
    <w:p>
      <w:pPr>
        <w:pStyle w:val="Normal"/>
        <w:widowControl w:val="false"/>
        <w:tabs>
          <w:tab w:val="clear" w:pos="708"/>
          <w:tab w:val="left" w:pos="630" w:leader="none"/>
        </w:tabs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«1. Утвердить основные характеристики бюджета Верхореченского сельского поселения Бахчисарайского района Республики Крым на 2021 год:</w:t>
      </w:r>
    </w:p>
    <w:p>
      <w:pPr>
        <w:pStyle w:val="Normal"/>
        <w:widowControl w:val="false"/>
        <w:tabs>
          <w:tab w:val="clear" w:pos="708"/>
          <w:tab w:val="left" w:pos="630" w:leader="none"/>
        </w:tabs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</w:t>
      </w:r>
      <w:r>
        <w:rPr>
          <w:kern w:val="2"/>
          <w:sz w:val="28"/>
          <w:szCs w:val="28"/>
          <w:lang w:eastAsia="ar-SA"/>
        </w:rPr>
        <w:t xml:space="preserve">1)  общий объём доходов в сумме  6 670 744,00 рублей, в том числе: </w:t>
      </w:r>
    </w:p>
    <w:p>
      <w:pPr>
        <w:pStyle w:val="Normal"/>
        <w:widowControl w:val="false"/>
        <w:tabs>
          <w:tab w:val="clear" w:pos="708"/>
          <w:tab w:val="left" w:pos="630" w:leader="none"/>
        </w:tabs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налоговые и неналоговые доходы в сумме 4 471 055,00 рублей, безвозмездные поступления (межбюджетные трансферты)  в сумме  2 199 689,00 рублей;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</w:t>
      </w:r>
      <w:r>
        <w:rPr>
          <w:kern w:val="2"/>
          <w:sz w:val="28"/>
          <w:szCs w:val="28"/>
          <w:lang w:eastAsia="ar-SA"/>
        </w:rPr>
        <w:t>2)  общий объем расходов  в сумме  7 865 984,00 рублей;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</w:t>
      </w:r>
      <w:r>
        <w:rPr>
          <w:kern w:val="2"/>
          <w:sz w:val="28"/>
          <w:szCs w:val="28"/>
          <w:lang w:eastAsia="ar-SA"/>
        </w:rPr>
        <w:t>3)  дефицита бюджета  в сумме  1 195 240,00 рублей;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</w:t>
      </w:r>
      <w:r>
        <w:rPr>
          <w:kern w:val="2"/>
          <w:sz w:val="28"/>
          <w:szCs w:val="28"/>
          <w:lang w:eastAsia="ar-SA"/>
        </w:rPr>
        <w:t>4)  верхний предел муниципального внутреннего долга на 01 января 2022 года в сумме 0,00 рублей, в том числе верхний предел долга по муниципальным гарантиям в сумме 0,00 рублей.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2. Приложения 1,4,5,6,7,9   изложить в новой редакции (прилагаются).</w:t>
      </w:r>
    </w:p>
    <w:p>
      <w:pPr>
        <w:pStyle w:val="NoSpacing"/>
        <w:jc w:val="both"/>
        <w:rPr>
          <w:lang w:eastAsia="ar-SA"/>
        </w:rPr>
      </w:pPr>
      <w:r>
        <w:rPr>
          <w:sz w:val="28"/>
          <w:szCs w:val="28"/>
          <w:lang w:eastAsia="ar-SA"/>
        </w:rPr>
        <w:t>3. Контроль за выполнением настоящего решения возложить на постоянную планово-бюджетную комиссию</w:t>
      </w:r>
      <w:r>
        <w:rPr>
          <w:lang w:eastAsia="ar-SA"/>
        </w:rPr>
        <w:t>.</w:t>
      </w:r>
    </w:p>
    <w:p>
      <w:pPr>
        <w:pStyle w:val="NoSpacing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Настоящее решение вступает в силу со дня его официального опубликования  (обнародования).</w:t>
      </w:r>
    </w:p>
    <w:p>
      <w:pPr>
        <w:pStyle w:val="NoSpacing"/>
        <w:jc w:val="both"/>
        <w:rPr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5. Настоящее Решение подлежит обнародованию на официальном Портале Правительства Республики Крым на странице Бахчисарайского муниципального  района  //</w:t>
      </w:r>
      <w:r>
        <w:rPr>
          <w:kern w:val="2"/>
          <w:sz w:val="28"/>
          <w:szCs w:val="28"/>
          <w:lang w:val="en-US" w:eastAsia="ar-SA"/>
        </w:rPr>
        <w:t>bahch</w:t>
      </w:r>
      <w:r>
        <w:rPr>
          <w:kern w:val="2"/>
          <w:sz w:val="28"/>
          <w:szCs w:val="28"/>
          <w:lang w:eastAsia="ar-SA"/>
        </w:rPr>
        <w:t xml:space="preserve">.rk.gov.ru/ раздела «Органы местного самоуправления» «Муниципальные образования Бахчисарайского района» в подразделе «Верхореченское сельское поселение». </w:t>
      </w:r>
    </w:p>
    <w:p>
      <w:pPr>
        <w:pStyle w:val="Normal"/>
        <w:suppressAutoHyphens w:val="true"/>
        <w:spacing w:lineRule="atLeast" w:line="10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Верхореченского сельского совета-                          К.Н.Османова                                                                                                                                       глава администрации Верхореченского сельского                                                     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                          </w:t>
      </w:r>
      <w:r>
        <w:rPr>
          <w:rFonts w:eastAsia="Calibri"/>
          <w:sz w:val="28"/>
          <w:szCs w:val="28"/>
          <w:lang w:eastAsia="ar-SA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  проекту решения   Верхореченского сельского совета Бахчисарайского района Республики Крым  «О внесении изменений в решение 12 сессии Верхореченского сельского совета Бахчисарайского района Республики Крым 2 созыва  от 25 декабря 2020 года №58 «О бюджете Верхореченского сельского поселения Бахчисарайского района Республики Крым на 2021год и плановый период 2022 и 2023  годов»</w:t>
      </w:r>
    </w:p>
    <w:p>
      <w:pPr>
        <w:pStyle w:val="Normal"/>
        <w:suppressAutoHyphens w:val="true"/>
        <w:spacing w:lineRule="atLeast" w:line="100" w:before="0" w:after="0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contextualSpacing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>Доходы</w:t>
      </w:r>
    </w:p>
    <w:p>
      <w:pPr>
        <w:pStyle w:val="Normal"/>
        <w:suppressAutoHyphens w:val="true"/>
        <w:spacing w:lineRule="atLeast" w:line="100" w:before="0" w:after="0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(изменения на 2021 год: + 1 212 800,00  руб.,  на плановый период 2022 год: 0,00 руб., на 2023 год: 0,00 руб. </w:t>
      </w:r>
    </w:p>
    <w:p>
      <w:pPr>
        <w:pStyle w:val="Normal"/>
        <w:suppressAutoHyphens w:val="true"/>
        <w:spacing w:lineRule="atLeast" w:line="100" w:before="0" w:after="0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1.1Объём налоговых и неналоговых доходов бюджета предлагается  увеличить  на 30 000,00 рублей. 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-  КБК 182 106 06033 10 0000 110 - </w:t>
      </w:r>
      <w:r>
        <w:rPr>
          <w:rFonts w:eastAsia="SimSun"/>
          <w:bCs/>
          <w:kern w:val="2"/>
          <w:sz w:val="28"/>
          <w:szCs w:val="28"/>
          <w:lang w:eastAsia="ar-SA"/>
        </w:rPr>
        <w:t>Земельный налог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с организаций, обладающих земельным участком, расположенным в границах сельских поселений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предлагается уменьшить на 1 229 036,00 руб., </w:t>
      </w:r>
      <w:r>
        <w:rPr>
          <w:rFonts w:eastAsia="SimSun"/>
          <w:bCs/>
          <w:kern w:val="2"/>
          <w:sz w:val="28"/>
          <w:szCs w:val="28"/>
          <w:lang w:eastAsia="ar-SA"/>
        </w:rPr>
        <w:t>(в связи с уменьшением налогооблагаемой базы согласно нормативно-правовых актов Российской Федерации, ГУП РК «Водоканал ЮБК» согласно ст.389  п.5 НК).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 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КБК 182 106 06043 10 0000110 – </w:t>
      </w:r>
      <w:r>
        <w:rPr>
          <w:rFonts w:eastAsia="SimSun"/>
          <w:bCs/>
          <w:kern w:val="2"/>
          <w:sz w:val="28"/>
          <w:szCs w:val="28"/>
          <w:lang w:eastAsia="ar-SA"/>
        </w:rPr>
        <w:t>Земельный  налог с физических лиц, обладающих земельным участком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eastAsia="ar-SA"/>
        </w:rPr>
        <w:t>в границах сельских посел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е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ний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увеличить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на 200 000,00 руб. (</w:t>
      </w:r>
      <w:r>
        <w:rPr>
          <w:rFonts w:eastAsia="SimSun"/>
          <w:bCs/>
          <w:kern w:val="2"/>
          <w:sz w:val="28"/>
          <w:szCs w:val="28"/>
          <w:lang w:eastAsia="ar-SA"/>
        </w:rPr>
        <w:t>постановка на кадастровый учет   и регистрация права собственности на земельные участки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).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>-  КБК 931 111 05025 10 0000 120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 - Доходы получаемые в виде арендной  платы, а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 автономных учреждений)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  увеличение доходов на сумму 120 000,00 руб</w:t>
      </w:r>
      <w:r>
        <w:rPr>
          <w:rFonts w:eastAsia="SimSun"/>
          <w:bCs/>
          <w:kern w:val="2"/>
          <w:sz w:val="28"/>
          <w:szCs w:val="28"/>
          <w:lang w:eastAsia="ar-SA"/>
        </w:rPr>
        <w:t>.  (вследствии  проведенного аукциона на право аренды земельных участков  заключены новые договора на сумму 23800 руб.,  регистрация нового  договора аренды земли – категория использования земель - хранение и переработка сельхозпродукции  годовая сумма аренды  в 2021году – 96200,00руб).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-КБК 931 111 05075 10 0000 120 –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Доходы от сдачи в аренду имущества, составляющего казну сельских поселений (за исключением земельных участков)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увеличение на сумму 62 700,00 руб</w:t>
      </w:r>
      <w:r>
        <w:rPr>
          <w:rFonts w:eastAsia="SimSun"/>
          <w:bCs/>
          <w:kern w:val="2"/>
          <w:sz w:val="28"/>
          <w:szCs w:val="28"/>
          <w:lang w:eastAsia="ar-SA"/>
        </w:rPr>
        <w:t>., (произведен перерасчет арендной платы по договорам  аренды , срок оплаты декабрь 2021г.)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КБК 931 111 05325 10 0000 120 -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увеличение на сумму 47,00 руб</w:t>
      </w:r>
      <w:r>
        <w:rPr>
          <w:rFonts w:eastAsia="SimSun"/>
          <w:bCs/>
          <w:kern w:val="2"/>
          <w:sz w:val="28"/>
          <w:szCs w:val="28"/>
          <w:lang w:eastAsia="ar-SA"/>
        </w:rPr>
        <w:t>. (анализ фактического исполнения доходов по состоянию на 15.11.2021г.)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</w:rPr>
        <w:t>- КБК  931 113 02995 10 0000 130</w:t>
      </w:r>
      <w:r>
        <w:rPr>
          <w:sz w:val="28"/>
          <w:szCs w:val="28"/>
        </w:rPr>
        <w:t xml:space="preserve">  - Прочие доходы от компенсации затрат бюджетов сельских поселений,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увеличение доходов на 185 116,00</w:t>
      </w:r>
      <w:r>
        <w:rPr>
          <w:sz w:val="28"/>
          <w:szCs w:val="28"/>
        </w:rPr>
        <w:t xml:space="preserve"> руб. (анализ фактического исполнения по состоянию на 15.11.2021г.)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КБК 931 114 06025 10 0000 430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 - Доходы от продажи земельных участков, находящихся в собственности сельских поселений (за исключением земельных  участков муниципальных бюджетных и автономных учреждений)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увеличение доходов на  661 173,00 руб</w:t>
      </w:r>
      <w:r>
        <w:rPr>
          <w:rFonts w:eastAsia="SimSun"/>
          <w:bCs/>
          <w:kern w:val="2"/>
          <w:sz w:val="28"/>
          <w:szCs w:val="28"/>
          <w:lang w:eastAsia="ar-SA"/>
        </w:rPr>
        <w:t>. ( анализ фактического исполнения по состоянию на 15.11.2021г.).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>- КБК 931 117 15030 10 0000 150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- Инициативные платежи, зачисляемые в бюджеты  сельских поселений (на финансирование реализации проектов инициативного бюджетирования  в Республике Крым по благоустройству детских площадок)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предлагается увеличение на – 30 000,00 руб</w:t>
      </w:r>
      <w:r>
        <w:rPr>
          <w:rFonts w:eastAsia="SimSun"/>
          <w:bCs/>
          <w:kern w:val="2"/>
          <w:sz w:val="28"/>
          <w:szCs w:val="28"/>
          <w:lang w:eastAsia="ar-SA"/>
        </w:rPr>
        <w:t>. (согласно соглашения о предоставлении в 2021 году из бюджета Республики Крым бюджету муниципального образования Верхореченское сельское поселение Бахчисарайского района Республики Крым на софинансирование проектов инициативного бюджетирования Республики Крым).</w:t>
      </w:r>
    </w:p>
    <w:p>
      <w:pPr>
        <w:pStyle w:val="Normal"/>
        <w:suppressAutoHyphens w:val="true"/>
        <w:spacing w:lineRule="atLeast" w:line="10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b/>
          <w:b/>
          <w:sz w:val="28"/>
          <w:szCs w:val="28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1.2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Объем безвозмездных поступлений предлагается</w:t>
      </w:r>
      <w:r>
        <w:rPr>
          <w:b/>
          <w:sz w:val="28"/>
          <w:szCs w:val="28"/>
        </w:rPr>
        <w:t xml:space="preserve"> увеличить на  1 182 800,00руб. в том числе: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</w:t>
      </w:r>
      <w:r>
        <w:rPr>
          <w:rFonts w:cs="Arial"/>
          <w:bCs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постановлением Совета министров Республики  Крым от 03.09.2021 №510 «О распределении субсидий из бюджета Республики Крым бюджетам муниципальных образований  Республики Крым на софинансирование проектов инициативного бюджетирования в Республике Крым на 2021 год»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увеличить доходы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по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КБК  931 202 29999 10 8143 150 </w:t>
      </w:r>
      <w:r>
        <w:rPr>
          <w:rFonts w:eastAsia="SimSun"/>
          <w:bCs/>
          <w:kern w:val="2"/>
          <w:sz w:val="28"/>
          <w:szCs w:val="28"/>
          <w:lang w:eastAsia="ar-SA"/>
        </w:rPr>
        <w:t>«Прочие субсидии бюджетам сельских поселений (на софинансирование реализации проектов инициативного бюджетирования в Республике Крым по   благоустройству детских площадок»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на сумму  +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920 000,00 руб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. 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i/>
          <w:i/>
          <w:kern w:val="2"/>
          <w:sz w:val="26"/>
          <w:szCs w:val="26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В соответствии с постановлением Совета министров Республики Крым от 20.10.2021 №620 «О внесении изменений в постановление Совета министров Республики Крым от 6 апреля 2021 года №208 «О распределении дотации на поддержку мер по обеспечению сбалансированности местных бюджетов в рамках Государственной программы Республики Крым «Управление финансами Республики Крым» на 2021 год»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увеличить доходы  по КБК 931 202 15002 10 0000 150 на 262 800,00 руб.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i/>
          <w:i/>
          <w:kern w:val="2"/>
          <w:sz w:val="26"/>
          <w:szCs w:val="26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       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Общий  объем  доходов  бюджета Верхореченского  сельского поселения Бахчисарайского     района    Республики    Крым     на     2021   год   с   учетом       данных изменений   составляет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6 670 744,00,00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рублей.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tLeast" w:line="100" w:before="0" w:after="0"/>
        <w:contextualSpacing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Расходы  </w:t>
      </w:r>
    </w:p>
    <w:p>
      <w:pPr>
        <w:pStyle w:val="Normal"/>
        <w:suppressAutoHyphens w:val="true"/>
        <w:spacing w:lineRule="atLeast" w:line="100" w:before="0" w:after="0"/>
        <w:ind w:left="3930" w:hanging="0"/>
        <w:contextualSpacing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</w:t>
      </w:r>
      <w:r>
        <w:rPr>
          <w:b/>
          <w:i/>
          <w:sz w:val="28"/>
          <w:szCs w:val="28"/>
        </w:rPr>
        <w:t>(изменения на 2021 год: + 1 212 800,00  руб.,  на плановый период 2022 год: 0,00 руб., на 2023 год: 0,00 руб.)  в т.ч.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i/>
          <w:i/>
          <w:kern w:val="2"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           </w:t>
      </w:r>
      <w:r>
        <w:rPr>
          <w:rFonts w:eastAsia="Calibri"/>
          <w:b/>
          <w:i/>
          <w:sz w:val="28"/>
          <w:szCs w:val="28"/>
          <w:lang w:eastAsia="en-US"/>
        </w:rPr>
        <w:t xml:space="preserve">2.1  </w:t>
      </w:r>
      <w:r>
        <w:rPr>
          <w:rFonts w:eastAsia="SimSun"/>
          <w:b/>
          <w:bCs/>
          <w:i/>
          <w:kern w:val="2"/>
          <w:sz w:val="28"/>
          <w:szCs w:val="28"/>
          <w:lang w:eastAsia="ar-SA"/>
        </w:rPr>
        <w:t>Предлагается увеличить расходные обязательства   на  1 212 800,00 руб.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i/>
          <w:i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i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76" w:before="0" w:after="200"/>
        <w:ind w:left="142" w:right="44" w:hanging="568"/>
        <w:jc w:val="both"/>
        <w:rPr>
          <w:rFonts w:eastAsia="SimSun"/>
          <w:b/>
          <w:b/>
          <w:color w:val="000000"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                   </w:t>
      </w: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  </w:t>
      </w: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Раздел 0500 «Жилищно-коммунальное хозяйство» 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76" w:before="0" w:after="200"/>
        <w:ind w:left="142" w:right="44" w:hanging="568"/>
        <w:jc w:val="both"/>
        <w:rPr>
          <w:rFonts w:eastAsia="SimSun"/>
          <w:b/>
          <w:b/>
          <w:color w:val="000000"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                     </w:t>
      </w: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               </w:t>
      </w: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>«Благоустройство»</w:t>
      </w:r>
    </w:p>
    <w:p>
      <w:pPr>
        <w:pStyle w:val="Normal"/>
        <w:tabs>
          <w:tab w:val="clear" w:pos="708"/>
          <w:tab w:val="left" w:pos="1134" w:leader="none"/>
        </w:tabs>
        <w:suppressAutoHyphens w:val="true"/>
        <w:spacing w:lineRule="auto" w:line="276" w:before="0" w:after="200"/>
        <w:ind w:left="142" w:right="44" w:hanging="568"/>
        <w:jc w:val="both"/>
        <w:rPr>
          <w:rFonts w:eastAsia="SimSun"/>
          <w:b/>
          <w:b/>
          <w:color w:val="000000"/>
          <w:kern w:val="2"/>
          <w:sz w:val="28"/>
          <w:szCs w:val="28"/>
          <w:lang w:eastAsia="ar-SA"/>
        </w:rPr>
      </w:pP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       </w:t>
      </w:r>
      <w:r>
        <w:rPr>
          <w:rFonts w:eastAsia="SimSun"/>
          <w:b/>
          <w:i/>
          <w:color w:val="000000"/>
          <w:kern w:val="2"/>
          <w:sz w:val="28"/>
          <w:szCs w:val="28"/>
          <w:lang w:eastAsia="ar-SA"/>
        </w:rPr>
        <w:t xml:space="preserve">Подпрограмма «Благоустройство территории Верхореченского сельского поселения».                                                                                                                                                       </w:t>
      </w:r>
      <w:r>
        <w:rPr>
          <w:rFonts w:eastAsia="SimSun"/>
          <w:b/>
          <w:color w:val="000000"/>
          <w:kern w:val="2"/>
          <w:sz w:val="28"/>
          <w:szCs w:val="28"/>
          <w:lang w:eastAsia="ar-S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Предлагается увеличить бюджетные ассигнования  на  262 800,00руб.- в том числе: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kern w:val="2"/>
          <w:sz w:val="28"/>
          <w:szCs w:val="28"/>
          <w:lang w:eastAsia="ar-SA"/>
        </w:rPr>
        <w:t xml:space="preserve">  </w:t>
      </w:r>
      <w:r>
        <w:rPr>
          <w:rFonts w:eastAsia="SimSun"/>
          <w:b/>
          <w:kern w:val="2"/>
          <w:sz w:val="28"/>
          <w:szCs w:val="28"/>
          <w:lang w:eastAsia="ar-SA"/>
        </w:rPr>
        <w:t>КБК 931 0503 0530120265 244  -    + 262 800,00 руб</w:t>
      </w:r>
      <w:r>
        <w:rPr>
          <w:rFonts w:eastAsia="Calibri"/>
          <w:b/>
          <w:sz w:val="28"/>
          <w:szCs w:val="28"/>
          <w:lang w:eastAsia="en-US"/>
        </w:rPr>
        <w:t xml:space="preserve">  - </w:t>
      </w:r>
      <w:r>
        <w:rPr>
          <w:rFonts w:eastAsia="Calibri"/>
          <w:sz w:val="28"/>
          <w:szCs w:val="28"/>
          <w:lang w:eastAsia="en-US"/>
        </w:rPr>
        <w:t xml:space="preserve">на санитарную очистку (содержание дворников  по уборке территории мест общего пользования) территории Верхореченского сельского поселения  за счет средств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дотации на поддержку мер по обеспечению сбалансированности местных бюджетов.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>На санитарную очистку территории (дворники)  предусмотрены расходы   в сумме        627 614,31 руб.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                        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Раздел 1100</w:t>
      </w:r>
      <w:r>
        <w:rPr>
          <w:b/>
          <w:bCs/>
          <w:color w:val="22272F"/>
          <w:szCs w:val="24"/>
        </w:rPr>
        <w:t xml:space="preserve"> ФИЗИЧЕСКАЯ КУЛЬТУРА И СПОРТ</w:t>
      </w:r>
    </w:p>
    <w:tbl>
      <w:tblPr>
        <w:tblW w:w="101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10"/>
        <w:gridCol w:w="9074"/>
      </w:tblGrid>
      <w:tr>
        <w:trPr/>
        <w:tc>
          <w:tcPr>
            <w:tcW w:w="111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75" w:after="75"/>
              <w:ind w:right="75" w:hanging="0"/>
              <w:rPr>
                <w:b/>
                <w:b/>
                <w:bCs/>
                <w:color w:val="22272F"/>
                <w:szCs w:val="24"/>
              </w:rPr>
            </w:pPr>
            <w:r>
              <w:rPr>
                <w:b/>
                <w:bCs/>
                <w:color w:val="22272F"/>
                <w:szCs w:val="24"/>
              </w:rPr>
            </w:r>
          </w:p>
        </w:tc>
        <w:tc>
          <w:tcPr>
            <w:tcW w:w="907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75" w:hanging="0"/>
              <w:rPr>
                <w:color w:val="22272F"/>
                <w:szCs w:val="24"/>
              </w:rPr>
            </w:pPr>
            <w:r>
              <w:rPr>
                <w:color w:val="22272F"/>
                <w:szCs w:val="24"/>
              </w:rPr>
            </w:r>
          </w:p>
        </w:tc>
      </w:tr>
      <w:tr>
        <w:trPr/>
        <w:tc>
          <w:tcPr>
            <w:tcW w:w="111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75" w:after="75"/>
              <w:ind w:right="75" w:hanging="0"/>
              <w:rPr>
                <w:b/>
                <w:b/>
                <w:bCs/>
                <w:color w:val="22272F"/>
                <w:szCs w:val="24"/>
              </w:rPr>
            </w:pPr>
            <w:r>
              <w:rPr>
                <w:b/>
                <w:bCs/>
                <w:color w:val="22272F"/>
                <w:szCs w:val="24"/>
              </w:rPr>
            </w:r>
          </w:p>
        </w:tc>
        <w:tc>
          <w:tcPr>
            <w:tcW w:w="9074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75" w:hanging="0"/>
              <w:rPr>
                <w:color w:val="22272F"/>
                <w:szCs w:val="24"/>
              </w:rPr>
            </w:pPr>
            <w:r>
              <w:rPr>
                <w:color w:val="22272F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i/>
          <w:i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i/>
          <w:kern w:val="2"/>
          <w:sz w:val="28"/>
          <w:szCs w:val="28"/>
          <w:lang w:eastAsia="ar-SA"/>
        </w:rPr>
        <w:t>Муниципальная программа  Развитие физической культуры и спорта в Верхореченском сельском поселении»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i/>
          <w:i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i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Предлагается увеличить бюджетные ассигнования  на  1 000 000,00руб.- в том числе: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kern w:val="2"/>
          <w:sz w:val="28"/>
          <w:szCs w:val="28"/>
          <w:lang w:eastAsia="ar-SA"/>
        </w:rPr>
        <w:t xml:space="preserve">КБК 931 </w:t>
      </w:r>
      <w:r>
        <w:rPr>
          <w:b/>
          <w:sz w:val="28"/>
          <w:szCs w:val="28"/>
          <w:lang w:eastAsia="en-US"/>
        </w:rPr>
        <w:t xml:space="preserve">  1101 0710270С00 244  +  950 000,00 руб.   –</w:t>
      </w:r>
      <w:r>
        <w:rPr>
          <w:sz w:val="28"/>
          <w:szCs w:val="28"/>
          <w:lang w:eastAsia="en-US"/>
        </w:rPr>
        <w:t xml:space="preserve">расходы на реализацию проекта  инициативного бюджетирования в Верхореченском сельском поселении «Обустройство зоны отдыха «Весёлый островок с. Машино» Верхореченское сельское поселение Бахчисарайского района Республики Крым»  за счет средств: </w:t>
      </w:r>
      <w:r>
        <w:rPr>
          <w:b/>
          <w:sz w:val="28"/>
          <w:szCs w:val="28"/>
          <w:lang w:eastAsia="en-US"/>
        </w:rPr>
        <w:t xml:space="preserve">- прочей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субсидии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бюджетам сельских поселений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(на софинансирование реализации проектов инициативного бюджетирования в Республике Крым по созданию условий для занятий физической культурой и массовым спортом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- 920,00 тыс.руб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., 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Инициативные платежи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, зачисляемые в бюджеты  сельских поселений (на финансирование реализации проектов инициативного бюджетирования  в Республике Крым по созданию условий для занятий физической культурой и массовым спортом-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30 000,00руб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           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2.2  </w:t>
      </w:r>
      <w:r>
        <w:rPr>
          <w:rFonts w:eastAsia="Calibri"/>
          <w:b/>
          <w:i/>
          <w:sz w:val="28"/>
          <w:szCs w:val="28"/>
          <w:lang w:eastAsia="en-US"/>
        </w:rPr>
        <w:t>Предлагается  перераспределение   бюджетных ассигнований</w:t>
      </w:r>
      <w:r>
        <w:rPr>
          <w:rFonts w:eastAsia="Calibri"/>
          <w:b/>
          <w:sz w:val="28"/>
          <w:szCs w:val="28"/>
          <w:lang w:eastAsia="en-US"/>
        </w:rPr>
        <w:t>: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>Предлагается перераспределение бюджетных ассигнований в связи со сложившейся экономией средств по взносам по обязательному социальному страхованию на выплаты денежного содержания  и иные выплаты работникам государственных(муниципальных) органов  за счет  оплаты листов нетрудоспособности  фондом социального страхования в сумме 1005,00 руб. и  необлагаемая материальная помощь в сумме 4000,00руб на 1 человека  4000,00х5 чел = 20 000,00руб.  20 000,00 х 30,2%= 6040,00руб) .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ab/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КБК 931 0104 0120100190 129    -   7045,00руб.: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Увеличить  расходы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: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КБК 931 0104 120100190 244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в сумме 3045,00 руб</w:t>
      </w:r>
      <w:r>
        <w:rPr>
          <w:rFonts w:eastAsia="SimSun"/>
          <w:bCs/>
          <w:kern w:val="2"/>
          <w:sz w:val="28"/>
          <w:szCs w:val="28"/>
          <w:lang w:eastAsia="ar-SA"/>
        </w:rPr>
        <w:t>.</w:t>
      </w:r>
      <w:r>
        <w:rPr>
          <w:rFonts w:eastAsia="SimSun"/>
          <w:b/>
          <w:bCs/>
          <w:i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eastAsia="ar-SA"/>
        </w:rPr>
        <w:t>(приобретение  бесконтактного инфракрасного термометра</w:t>
      </w:r>
      <w:r>
        <w:rPr>
          <w:rFonts w:eastAsia="SimSun"/>
          <w:b/>
          <w:bCs/>
          <w:i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, аптечка первой помощи , маски медицинские); 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КБК 931 0104 120100190 247 в сумме 4000,00 руб</w:t>
      </w:r>
      <w:r>
        <w:rPr>
          <w:rFonts w:eastAsia="SimSun"/>
          <w:b/>
          <w:bCs/>
          <w:i/>
          <w:kern w:val="2"/>
          <w:sz w:val="28"/>
          <w:szCs w:val="28"/>
          <w:lang w:eastAsia="ar-SA"/>
        </w:rPr>
        <w:t>.   (</w:t>
      </w:r>
      <w:r>
        <w:rPr>
          <w:rFonts w:eastAsia="SimSun"/>
          <w:bCs/>
          <w:kern w:val="2"/>
          <w:sz w:val="28"/>
          <w:szCs w:val="28"/>
          <w:lang w:eastAsia="ar-SA"/>
        </w:rPr>
        <w:t>увеличение суммы договора с ГУП РК «Крымгазсети» на 4000,00 руб. в связи с повышением тарифа на природный газ).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>2.3 В связи со сложившейся  экономией предлагается уменьшить расходы по :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1. КБК 931 0412 0420120267 244   </w:t>
      </w:r>
      <w:r>
        <w:rPr>
          <w:rFonts w:eastAsia="SimSun"/>
          <w:bCs/>
          <w:kern w:val="2"/>
          <w:sz w:val="28"/>
          <w:szCs w:val="28"/>
          <w:lang w:eastAsia="ar-SA"/>
        </w:rPr>
        <w:t>-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32 850,00 руб.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подпрограмма  «Землеустроительные работы по оформлению муниципального имущества и земельных участков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eastAsia="SimSun"/>
          <w:bCs/>
          <w:kern w:val="2"/>
          <w:sz w:val="28"/>
          <w:szCs w:val="28"/>
          <w:lang w:eastAsia="ar-SA"/>
        </w:rPr>
        <w:t>Верхореченского сельского поселения Бахчисарайского района Республики Крым».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2. КБК 931 0503 0530120265 244    </w:t>
      </w:r>
      <w:r>
        <w:rPr>
          <w:rFonts w:eastAsia="SimSun"/>
          <w:bCs/>
          <w:kern w:val="2"/>
          <w:sz w:val="28"/>
          <w:szCs w:val="28"/>
          <w:lang w:eastAsia="ar-SA"/>
        </w:rPr>
        <w:t>-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469 705,00 руб. </w:t>
      </w:r>
      <w:r>
        <w:rPr>
          <w:rFonts w:eastAsia="SimSun"/>
          <w:bCs/>
          <w:kern w:val="2"/>
          <w:sz w:val="28"/>
          <w:szCs w:val="28"/>
          <w:lang w:eastAsia="ar-SA"/>
        </w:rPr>
        <w:t>подпрограмма  «Благоустройство территории Верхореченского сельского поселения</w:t>
      </w:r>
      <w:r>
        <w:rPr>
          <w:sz w:val="28"/>
          <w:szCs w:val="28"/>
          <w:lang w:eastAsia="en-US"/>
        </w:rPr>
        <w:t xml:space="preserve"> (в связи с необходимостью перераспределения и направления средств на ремонт центральных сетей водоснабжения и  пожарную безопасность)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eastAsia="en-US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3.   КБК 931 0505 0510120262 244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         -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883,00 руб.    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подпрограмма «Жилищное хозяйство Верхореченского сельского поселения» </w:t>
      </w:r>
      <w:r>
        <w:rPr>
          <w:sz w:val="28"/>
          <w:szCs w:val="28"/>
          <w:lang w:eastAsia="en-US"/>
        </w:rPr>
        <w:t>в связи с отсутствием потребности в расходах.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eastAsia="en-US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4.  КБК  931 0804 061012020590 244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 -</w:t>
      </w:r>
      <w:r>
        <w:rPr>
          <w:rFonts w:eastAsia="Calibri"/>
          <w:b/>
          <w:sz w:val="28"/>
          <w:szCs w:val="28"/>
          <w:lang w:eastAsia="en-US"/>
        </w:rPr>
        <w:t xml:space="preserve">  6 000,00руб</w:t>
      </w:r>
      <w:r>
        <w:rPr>
          <w:rFonts w:eastAsia="Calibri"/>
          <w:sz w:val="28"/>
          <w:szCs w:val="28"/>
          <w:lang w:eastAsia="en-US"/>
        </w:rPr>
        <w:t>. подпрограмма «Организация и развитие культурно-досуговой деятельности»</w:t>
      </w:r>
      <w:r>
        <w:rPr>
          <w:sz w:val="28"/>
          <w:szCs w:val="28"/>
          <w:lang w:eastAsia="en-US"/>
        </w:rPr>
        <w:t xml:space="preserve"> в связи с отсутствием потребности в расходах.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b/>
          <w:sz w:val="28"/>
          <w:szCs w:val="28"/>
          <w:lang w:eastAsia="en-US"/>
        </w:rPr>
        <w:t xml:space="preserve">        </w:t>
      </w:r>
      <w:r>
        <w:rPr>
          <w:b/>
          <w:sz w:val="28"/>
          <w:szCs w:val="28"/>
          <w:lang w:eastAsia="en-US"/>
        </w:rPr>
        <w:t>5.  КБК 931 0310 1010120269 244</w:t>
      </w:r>
      <w:r>
        <w:rPr>
          <w:rFonts w:eastAsia="Calibri"/>
          <w:b/>
          <w:sz w:val="28"/>
          <w:szCs w:val="28"/>
          <w:lang w:eastAsia="en-US"/>
        </w:rPr>
        <w:t xml:space="preserve">    - 25 576,00 </w:t>
      </w:r>
      <w:r>
        <w:rPr>
          <w:rFonts w:eastAsia="Calibri"/>
          <w:sz w:val="28"/>
          <w:szCs w:val="28"/>
          <w:lang w:eastAsia="en-US"/>
        </w:rPr>
        <w:t xml:space="preserve"> руб</w:t>
      </w:r>
      <w:r>
        <w:rPr>
          <w:sz w:val="28"/>
          <w:szCs w:val="28"/>
          <w:lang w:eastAsia="en-US"/>
        </w:rPr>
        <w:t xml:space="preserve"> .п</w:t>
      </w:r>
      <w:r>
        <w:rPr>
          <w:b/>
          <w:sz w:val="28"/>
          <w:szCs w:val="28"/>
          <w:lang w:eastAsia="en-US"/>
        </w:rPr>
        <w:t>о м</w:t>
      </w:r>
      <w:r>
        <w:rPr>
          <w:sz w:val="28"/>
          <w:szCs w:val="28"/>
          <w:lang w:eastAsia="en-US"/>
        </w:rPr>
        <w:t>униципальной  программе «Осуществление мероприятий в области предупреждения и ликвидации</w:t>
      </w:r>
      <w:r>
        <w:rPr>
          <w:b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последствий коронавирусной инфекции на территории Верхореченского сельского поселения»  приведение направления расходов в соответствии с Порядком формирования и применения кодов бюджетной классификации Российской Федерации,  их структурой и принципами назначения, утвержденными приказом Министерства финансов Российской Федерации от 6 июня 2019года №85н.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Направить высвободившиеся ассигнования на увеличение расходов в связи с дополнительной потребностью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: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>1.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КБК 931 0113 0430120268 244   + 10 000,00 руб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подпрограмма «Оценка муниципального имущества Верхореченского сельского поселения Бахчисарайского района Республики Крым»  дополнительная потребность для определения рыночной стоимости ежегодного размера арендной платы части нежилого помещения в составе нежилого здания ФАП (кадастровый номер 90:01:050101:2082). </w:t>
      </w:r>
    </w:p>
    <w:p>
      <w:pPr>
        <w:pStyle w:val="Normal"/>
        <w:spacing w:lineRule="auto" w:line="24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2. КБК  931 0310 0210120260 244  + 44 800,00руб. 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подпрограмма «Пожарная безопасность на территории  Верхореченского сельского поселения»  для выполнения </w:t>
      </w:r>
      <w:r>
        <w:rPr>
          <w:rFonts w:eastAsia="Calibri"/>
          <w:sz w:val="28"/>
          <w:szCs w:val="28"/>
          <w:lang w:eastAsia="en-US"/>
        </w:rPr>
        <w:t xml:space="preserve"> Предписания  Отдела надзорной деятельности по Бахчисарайскому району Управления надзорной деятельности Главного управления МЧС России по Республике Крым  №56/1/1 от 25.05.2020г.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пожара,  - приобретение материалов и и выполнение работ по установке информационного указателя  «Противопожарный гидрант» 400*400/ПГгост/ -15 шт.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>3.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КБК  931 0502 0520120260 244   +  420 214,00руб  </w:t>
      </w:r>
      <w:r>
        <w:rPr>
          <w:rFonts w:eastAsia="Calibri"/>
          <w:sz w:val="28"/>
          <w:szCs w:val="28"/>
          <w:lang w:eastAsia="en-US"/>
        </w:rPr>
        <w:t>подпрограмма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«Водоснабжение и водоотведение на территории Верхореченского сельского поселения» дополнительная потребность на приобретение труб для ремонта центральных сетей водоснабжения с.Верхоречье ул. Крымская, ул. Садовая (на территории МКД №6-№8) . </w:t>
      </w: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 КБК 931 0503  0530120265 247   + 10 000,00 руб.</w:t>
      </w:r>
      <w:r>
        <w:rPr>
          <w:rFonts w:eastAsia="SimSun"/>
          <w:bCs/>
          <w:kern w:val="2"/>
          <w:sz w:val="28"/>
          <w:szCs w:val="28"/>
          <w:lang w:eastAsia="ar-SA"/>
        </w:rPr>
        <w:t xml:space="preserve">  подпрограмма  «Благоустройство территории Верхореченского сельского поселения дополнительная потребность на увеличение расходов по оплате  электроэнергии по уличному освещению.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SimSun"/>
          <w:b/>
          <w:kern w:val="2"/>
          <w:sz w:val="28"/>
          <w:szCs w:val="28"/>
          <w:lang w:eastAsia="ar-SA"/>
        </w:rPr>
        <w:t xml:space="preserve">5.КБК 931 </w:t>
      </w:r>
      <w:r>
        <w:rPr>
          <w:b/>
          <w:sz w:val="28"/>
          <w:szCs w:val="28"/>
          <w:lang w:eastAsia="en-US"/>
        </w:rPr>
        <w:t xml:space="preserve">  1101 0710270С00 244  +  50 000,00 руб.   –  </w:t>
      </w:r>
      <w:r>
        <w:rPr>
          <w:sz w:val="28"/>
          <w:szCs w:val="28"/>
          <w:lang w:eastAsia="en-US"/>
        </w:rPr>
        <w:t xml:space="preserve">расходы на реализацию проекта  инициативного бюджетирования в Верхореченском сельском поселении «Обустройство зоны отдыха «Весёлый островок с. Машино» Верхореченское сельское поселение Бахчисарайского района Республики Крым», софинансирование . </w:t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SimSun"/>
          <w:b/>
          <w:bCs/>
          <w:kern w:val="2"/>
          <w:sz w:val="28"/>
          <w:szCs w:val="28"/>
          <w:lang w:eastAsia="ar-SA"/>
        </w:rPr>
        <w:t xml:space="preserve">                                                           </w:t>
      </w:r>
    </w:p>
    <w:p>
      <w:pPr>
        <w:pStyle w:val="Normal"/>
        <w:spacing w:lineRule="auto" w:line="240" w:before="0"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На основании вышеизложенного бюджет Верхореченского сельского поселения Бахчисарайского района Республики Крым, по результатам внесенных изменений на 2021 год составит: по доходам  6 670 744,00руб., по расходам  7 865 984,00руб.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плановый период 2022 и 2023 годов изменения не вносятся.</w:t>
      </w:r>
    </w:p>
    <w:p>
      <w:pPr>
        <w:pStyle w:val="Normal"/>
        <w:spacing w:lineRule="auto" w:line="280" w:before="0"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>
      <w:pPr>
        <w:pStyle w:val="Normal"/>
        <w:spacing w:lineRule="auto" w:line="280" w:before="0" w:after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 связи с изменениями в доходной и расходной части бюджета были внесены изменения в приложения №1,2,4,5,6,7,9.</w:t>
      </w:r>
    </w:p>
    <w:p>
      <w:pPr>
        <w:pStyle w:val="Normal"/>
        <w:suppressAutoHyphens w:val="true"/>
        <w:spacing w:lineRule="atLeast" w:line="100" w:before="0" w:after="0"/>
        <w:ind w:left="142" w:hanging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ind w:left="142" w:hanging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ind w:left="142" w:hanging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ind w:left="142" w:hanging="0"/>
        <w:jc w:val="both"/>
        <w:rPr>
          <w:rFonts w:eastAsia="SimSun"/>
          <w:bCs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ind w:left="142" w:hanging="0"/>
        <w:jc w:val="both"/>
        <w:rPr>
          <w:rFonts w:eastAsia="SimSun"/>
          <w:kern w:val="2"/>
          <w:sz w:val="28"/>
          <w:szCs w:val="28"/>
          <w:lang w:eastAsia="ar-SA"/>
        </w:rPr>
      </w:pPr>
      <w:r>
        <w:rPr>
          <w:rFonts w:eastAsia="SimSun"/>
          <w:bCs/>
          <w:kern w:val="2"/>
          <w:sz w:val="28"/>
          <w:szCs w:val="28"/>
          <w:lang w:eastAsia="ar-SA"/>
        </w:rPr>
        <w:t xml:space="preserve">Заведующий  сектором                                             </w:t>
      </w:r>
      <w:r>
        <w:rPr>
          <w:rFonts w:eastAsia="SimSun"/>
          <w:kern w:val="2"/>
          <w:sz w:val="28"/>
          <w:szCs w:val="28"/>
          <w:lang w:eastAsia="ar-SA"/>
        </w:rPr>
        <w:t>Ковалёва Н.А.</w:t>
      </w:r>
    </w:p>
    <w:p>
      <w:pPr>
        <w:pStyle w:val="Normal"/>
        <w:suppressAutoHyphens w:val="true"/>
        <w:spacing w:lineRule="atLeast" w:line="100" w:before="0" w:after="0"/>
        <w:ind w:firstLine="68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ind w:firstLine="68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ind w:firstLine="68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tbl>
      <w:tblPr>
        <w:tblW w:w="11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7"/>
        <w:gridCol w:w="3496"/>
        <w:gridCol w:w="1559"/>
        <w:gridCol w:w="775"/>
        <w:gridCol w:w="643"/>
        <w:gridCol w:w="1321"/>
        <w:gridCol w:w="29"/>
        <w:gridCol w:w="45"/>
        <w:gridCol w:w="701"/>
        <w:gridCol w:w="221"/>
      </w:tblGrid>
      <w:tr>
        <w:trPr>
          <w:trHeight w:val="885" w:hRule="atLeast"/>
        </w:trPr>
        <w:tc>
          <w:tcPr>
            <w:tcW w:w="11247" w:type="dxa"/>
            <w:gridSpan w:val="10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bookmarkStart w:id="1" w:name="RANGE!A3%3AE51"/>
            <w:r>
              <w:rPr>
                <w:b/>
                <w:bCs/>
                <w:color w:val="000000"/>
                <w:sz w:val="20"/>
              </w:rPr>
              <w:t>Сравнительная таблица объема поступлений доходов в бюджет Верхореченского сельского поселения                                                                                     Бахчисарайского района Республики Крым по кодам видов(подвидов) доходов и соответствующих им кодов                                                                            аналитической  группы подвидов доходов бюджета на 2021 год</w:t>
            </w:r>
            <w:bookmarkEnd w:id="1"/>
          </w:p>
        </w:tc>
      </w:tr>
      <w:tr>
        <w:trPr>
          <w:trHeight w:val="255" w:hRule="atLeast"/>
        </w:trPr>
        <w:tc>
          <w:tcPr>
            <w:tcW w:w="2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34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3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0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(рублей)</w:t>
            </w: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Утвержденный план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изменений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Уточненный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план</w:t>
            </w:r>
          </w:p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4 441 055,00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4 471 055,00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934 210,00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>
              <w:rPr>
                <w:b/>
                <w:bCs/>
                <w:color w:val="000000"/>
                <w:sz w:val="20"/>
              </w:rPr>
              <w:t>934 210,00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934 210,00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</w:rPr>
              <w:t>934 210,00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53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934 210,00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934 210,00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2 463 510,00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-1 029 036,00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1 434 474,00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000 1 06 01000 00 0000 110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297 250,00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297 250,00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297 250,00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297 250,00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2 166 260,00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-1 029 036,00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1 137 224,00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1 516 260,00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-1 229 036,00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287 224,00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182 1 06 06033 10 0000 110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1 516 260,00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-1 229 036,00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287 224,00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000 1 06 06040 00 0000 110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650 000,00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200 000,00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850 000,00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650 000,00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200 000,00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850 000,00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1 034 800,00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182 747,00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1 217 547,00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000 1 11 05000 00 0000 120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1 034 800,00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182 747,00</w:t>
            </w:r>
          </w:p>
        </w:tc>
        <w:tc>
          <w:tcPr>
            <w:tcW w:w="1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1 217 547,00</w:t>
            </w:r>
          </w:p>
        </w:tc>
        <w:tc>
          <w:tcPr>
            <w:tcW w:w="77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47,00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000 1 11 05020 00 0000 120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156 800,00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120 000,00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276 800,00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931 1 11 05025 10 0000 120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156 800,00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120 000,00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276 800,00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1 11 05070 00 0000 120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878 000,00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62 700,00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940 700,00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931 1 11 05075 10 0000 120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878 000,00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62 700,00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940 700,00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000 11105320000000120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204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931 111 05325 10 0000 120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,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1 13 00000 00 0000 000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ДОХОДЫ ОТ ОКАЗАНИЯ ПЛАТНЫХ УСЛУГ И КОМПЕНСАЦИЯ ЗАТРАТ ГОСУДАРСТВА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185 116,00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185 116,00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000 1 13 02000 00 0000 130 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185 116,00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185 116,00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000 1 13 02990 00 00000 130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185 116,00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185 116,00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931 1 13 02995 10 00000 130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185 116,00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185 116,00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8 535,00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661 173,00</w:t>
            </w:r>
          </w:p>
        </w:tc>
        <w:tc>
          <w:tcPr>
            <w:tcW w:w="13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669 708,00</w:t>
            </w:r>
          </w:p>
        </w:tc>
        <w:tc>
          <w:tcPr>
            <w:tcW w:w="775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000 1 14 06000 00 0000 430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8 535,00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661 173,00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669 708,00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000 1 14 06020 00 0000 430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8 535,00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661 173,00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669 708,00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27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931 1 14 06025 10 0000 430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8 535,00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661 173,00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669 708,00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153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000 117 15030 10 0000 150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Инициативные платежи, зачисляемые в бюджеты сельских поселений (на финансирование реализации проектов инициативного бюджетирования в Республикие Крым по созданию условий для занятий физической культурой и массовым спортом)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53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931  117 15030 10 0000 150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Инициативные платежи, зачисляемые в бюджеты сельских поселений (на финансирование реализации проектов инициативного бюджетирования в Республикие Крым по созданию условий для занятий физической культурой и массовым спортом)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1 016 889,00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1 182 800,00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2 199 689,00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1 016 889,00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1 016 889,00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000 2 02 10000 00 0000 150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781 677,00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781 677,00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000 2 02 15001 00 0000 150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781 677,00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781 677,00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931 2 02 15001 10 0000 150</w:t>
            </w:r>
          </w:p>
        </w:tc>
        <w:tc>
          <w:tcPr>
            <w:tcW w:w="349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781 677,00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781 677,00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000 202 15002 10 0000 150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262 800,00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262 800,00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931 202 15002 10 0000 150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262 800,00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262 800,00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51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000 2 02 29999 10 0000 150</w:t>
            </w:r>
          </w:p>
        </w:tc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субсидии бюджетам сельских поселений                          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920 000,00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920 000,00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27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000 931 2 02 29999 10 8041 150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 бюджетам сельских поселений (на софинансирование реализации проектов инициативного бюджетирования в Республике Крым по созданию условий для занятия физической культурой и массовым спортом)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920 000,00</w:t>
            </w:r>
          </w:p>
        </w:tc>
        <w:tc>
          <w:tcPr>
            <w:tcW w:w="1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920 000,00</w:t>
            </w:r>
          </w:p>
        </w:tc>
        <w:tc>
          <w:tcPr>
            <w:tcW w:w="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000 2 02 30024 00 0000 150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1 272,00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1 272,00</w:t>
            </w:r>
          </w:p>
        </w:tc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931 2 02 30024 10 1000 150</w:t>
            </w:r>
          </w:p>
        </w:tc>
        <w:tc>
          <w:tcPr>
            <w:tcW w:w="3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1 272,00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1 272,00</w:t>
            </w:r>
          </w:p>
        </w:tc>
        <w:tc>
          <w:tcPr>
            <w:tcW w:w="7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765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000 2 02 35118 00 0000 150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233 940,00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233 940,00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931 2 02 35118 10 0000 150</w:t>
            </w:r>
          </w:p>
        </w:tc>
        <w:tc>
          <w:tcPr>
            <w:tcW w:w="3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233 940,00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3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233 940,00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334" w:hRule="atLeast"/>
        </w:trPr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5 457 944,00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1 212 800,00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6 670 744,00</w:t>
            </w:r>
          </w:p>
        </w:tc>
        <w:tc>
          <w:tcPr>
            <w:tcW w:w="74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46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1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2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9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05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Заведующий сектором  по вопросам финансов и </w:t>
            </w:r>
          </w:p>
        </w:tc>
        <w:tc>
          <w:tcPr>
            <w:tcW w:w="3514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Ковалёва Н.А.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>
          <w:trHeight w:val="255" w:hRule="atLeast"/>
        </w:trPr>
        <w:tc>
          <w:tcPr>
            <w:tcW w:w="2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бухгалтерского учета </w:t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4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9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245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96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uppressAutoHyphens w:val="true"/>
        <w:spacing w:lineRule="atLeast" w:line="100" w:before="0" w:after="0"/>
        <w:jc w:val="both"/>
        <w:rPr>
          <w:rFonts w:eastAsia="SimSun"/>
          <w:b/>
          <w:b/>
          <w:bCs/>
          <w:kern w:val="2"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ar-SA"/>
        </w:rPr>
      </w:r>
    </w:p>
    <w:tbl>
      <w:tblPr>
        <w:tblStyle w:val="af0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4"/>
        <w:gridCol w:w="566"/>
        <w:gridCol w:w="426"/>
        <w:gridCol w:w="424"/>
        <w:gridCol w:w="1276"/>
        <w:gridCol w:w="568"/>
        <w:gridCol w:w="1133"/>
        <w:gridCol w:w="1134"/>
        <w:gridCol w:w="1276"/>
      </w:tblGrid>
      <w:tr>
        <w:trPr>
          <w:trHeight w:val="1290" w:hRule="atLeast"/>
        </w:trPr>
        <w:tc>
          <w:tcPr>
            <w:tcW w:w="9917" w:type="dxa"/>
            <w:gridSpan w:val="9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ru-RU" w:eastAsia="ar-SA" w:bidi="ar-SA"/>
              </w:rPr>
              <w:t xml:space="preserve">Сравнительная таблица  расходов  бюджета Верхореченского сельского поселения 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/>
                <w:b/>
                <w:bCs/>
                <w:kern w:val="2"/>
                <w:sz w:val="20"/>
                <w:lang w:eastAsia="ar-SA"/>
              </w:rPr>
            </w:pPr>
            <w:r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ru-RU" w:eastAsia="ar-SA" w:bidi="ar-SA"/>
              </w:rPr>
              <w:t xml:space="preserve">                                  </w:t>
            </w:r>
            <w:r>
              <w:rPr>
                <w:rFonts w:eastAsia="SimSun" w:cs="Times New Roman"/>
                <w:b/>
                <w:bCs/>
                <w:kern w:val="2"/>
                <w:sz w:val="20"/>
                <w:szCs w:val="20"/>
                <w:lang w:val="ru-RU" w:eastAsia="ar-SA" w:bidi="ar-SA"/>
              </w:rPr>
              <w:t>Бахчисарайского района Республики Крым на 2021 год</w:t>
            </w:r>
          </w:p>
        </w:tc>
      </w:tr>
      <w:tr>
        <w:trPr>
          <w:trHeight w:val="135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Наименование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ГРБС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Код раздела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 xml:space="preserve">Код 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Разд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ела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 xml:space="preserve">Код целевой 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статьи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Код группы вида расходов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Утвержденный план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Сумма изменений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Уточненный план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</w:t>
            </w:r>
            <w:bookmarkStart w:id="2" w:name="_GoBack"/>
            <w:bookmarkEnd w:id="2"/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6 653 184,00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1 212 800,00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7 865 984,00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ОБЩЕГОСУДАРСТВЕННЫЕ ВОПРОСЫ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4 153 205,00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4 163 205,00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0"/>
                <w:sz w:val="16"/>
                <w:szCs w:val="20"/>
                <w:lang w:val="ru-RU" w:eastAsia="ru-RU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01 0019Б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153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01 0019Б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01 0019Б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778 961,00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01 0019Б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598 280,00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598 280,00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01 0019Б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180 681,00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180 681,00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</w:tr>
      <w:tr>
        <w:trPr>
          <w:trHeight w:val="103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3 041 829,00</w:t>
            </w:r>
          </w:p>
        </w:tc>
      </w:tr>
      <w:tr>
        <w:trPr>
          <w:trHeight w:val="129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2 266 221,00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-7 045,00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2 259 176,00</w:t>
            </w:r>
          </w:p>
        </w:tc>
      </w:tr>
      <w:tr>
        <w:trPr>
          <w:trHeight w:val="5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2 266 221,00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-7 045,00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2 259 176,00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1 721 214,00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1 721 214,00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25 200,00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519 807,00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-7 045,00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512 762,00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34" w:leader="none"/>
              </w:tabs>
              <w:suppressAutoHyphens w:val="true"/>
              <w:spacing w:lineRule="atLeast" w:line="100" w:before="0" w:after="0"/>
              <w:ind w:firstLine="34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763 676,00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7 045,00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770 721,00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763 676,00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7 045,00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770 721,00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700 676,00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3 045,00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703 721,00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энергетических ресурсов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67 000,00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бюджетные ассигнования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11 932,00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11 932,00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11 932,00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11 932,00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прочих налогов, сборов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11 920,00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11 920,00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01 2 01 00190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Непрограммные расходы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</w:tr>
      <w:tr>
        <w:trPr>
          <w:trHeight w:val="20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71 1 00 85300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Межбюджетные трансферты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71 1 00 85300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межбюджетные трансферты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71 1 00 85300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123 853,00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Резервные фонды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</w:tr>
      <w:tr>
        <w:trPr>
          <w:trHeight w:val="5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72 1 00 90100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бюджетные ассигнования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72 1 00 90100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Резервные средства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72 1 00 90100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870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Другие общегосударственные вопросы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205 562,00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215 562,00</w:t>
            </w:r>
          </w:p>
        </w:tc>
      </w:tr>
      <w:tr>
        <w:trPr>
          <w:trHeight w:val="99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74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04 3 00 00000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04 3 01 00000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84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04 3 01 20268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04 3 01 20268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04 3 01 20268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04 3 01 20268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Непрограммные расходы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5 562,00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5 562,00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71 4 00 00000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71 4 00 71400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71 4 00 71400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71 4 00 71400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71 4 00 71400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1 272,00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71 5 00 00000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уплату членских взносов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71 5 00 20210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бюджетные ассигнования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71 5 00 20210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71 5 00 20210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71 5 00 20210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4 290,00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Непрограммные расходы администрации Верхореченского сельского поселения по оплате штрафов, исполнительского сбора и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72 5 00 00000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административные платежи и сборы, в т.ч.исполнительский сбор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72 5 00 90200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бюджетные ассигнования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72 5 00 90200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налогов, сборов и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72 5 00 90200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Уплата иных платежей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72 5 00 90200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853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НАЦИОНАЛЬНАЯ ОБОРОНА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0"/>
                <w:sz w:val="16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0"/>
                <w:sz w:val="16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Непрограммные расходы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</w:tr>
      <w:tr>
        <w:trPr>
          <w:trHeight w:val="57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по мобилизационной и вневойсковой подготовке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233 940,00</w:t>
            </w:r>
          </w:p>
        </w:tc>
      </w:tr>
      <w:tr>
        <w:trPr>
          <w:trHeight w:val="130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199 863,00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199 863,00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199 863,00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199 863,00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121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153 504,00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153 504,00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0"/>
                <w:sz w:val="16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eastAsia="SimSun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kern w:val="0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129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46 359,00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46 359,00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34 077,00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34 077,00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34 077,00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34 077,00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71 2 00 51180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34 077,00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34 077,00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113 956,00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19 224,00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133 180,00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0"/>
                <w:sz w:val="16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eastAsia="SimSun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kern w:val="0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113 956,00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19 224,00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133 180,00</w:t>
            </w:r>
          </w:p>
        </w:tc>
      </w:tr>
      <w:tr>
        <w:trPr>
          <w:trHeight w:val="108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02 1 01 00000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02 1 01 20260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02 1 01 20260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02 1 01 20260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02 1 01 20260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85 356,00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44 800,00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130 156,00</w:t>
            </w:r>
          </w:p>
        </w:tc>
      </w:tr>
      <w:tr>
        <w:trPr>
          <w:trHeight w:val="153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"Осуществление мероприятий в области предупреждения и ликвидации последствий короновирусной инфекции на территории Верхореченского сельского поселения Бахчисарайского района Республики Крым"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""Осуществление мероприятий в области предупреждения и ликвидации последствий короновирусной инфекции на территории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"Обеспечение предупреждения и ликвидации последствий короновирусной инфекции на территории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10 1 01 00000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выполнение мероприятий по обеспечению мероприятий по предупреждению и ликвидации последствий короновирусной инфекции на территории Верхореченского сельского поселения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10 1 01 20269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57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10 1 01 20269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10 1 01 20269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10 1 01 20269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28 600,00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-25 576,00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3 024,00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НАЦИОНАЛЬНАЯ ЭКОНОМИКА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10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04 2 00 00000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75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04 2 01 00000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04 2 01 20267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04 2 01 20267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04 2 01 20267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04 2 01 20267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199 970,00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-32 850,00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167 120,00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ЖИЛИЩНО-КОММУНАЛЬНОЕ ХОЗЯЙСТВО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1 561 309,00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222 426,00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1 783 735,00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Коммунальное хозяйство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05 2 00 00000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05 2 01 00000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проведение ремонта водопроводных сетей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05 2 01 20260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05 2 01 20260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05 2 01 20260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05 2 01 20260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420 214,00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520 214,00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Благоустройство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64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05 3 01 20265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05 3 01 20265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05 3 01 20265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1 446 109,00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-196 905,00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1 249 204,00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05 3 01 20265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996 109,00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-206 905,00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789 204,00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энергетических ресурсов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05 3 01 20265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247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450 000,00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460 000,00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05 1 01 00000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05 1 01 20262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05 1 01 20262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05 1 01 20262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05 1 01 20262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15 200,00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-883,00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14 317,00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КУЛЬТУРА, КИНЕМАТОГРАФИЯ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06 1 01 00000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06 1 01 20590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06 1 01 20590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06 1 01 20590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08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04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06 1 01 20590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60 000,00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-6 000,00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54 000,00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СОЦИАЛЬНАЯ ПОЛИТИКА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Пенсионное обеспечение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127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01 1 03 00000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01 1 03 20230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514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01 1 03 20230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01 1 03 20230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310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пенсии, социальные доплаты к пенсиям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10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01 1 03 20230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312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330 804,00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ФИЗИЧЕСКАЯ КУЛЬТУРА И СПОРТ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Физическая культура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07 0 00 00000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07 1 00 00000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Основное мероприятие "Развитие инфраструктуры для занятий физической культурой и спортом в Верхореченском сельском поселении"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07 1 02 00000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102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Расходы на обустройство зоны отдыха "Весёлый островок с.Машино" Верхореченское сельское поселение Бахчисарайского района Республики Крым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34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1 02 70С00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 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510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1 02 70С00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200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76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1 02 70С00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240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255" w:hRule="atLeast"/>
        </w:trPr>
        <w:tc>
          <w:tcPr>
            <w:tcW w:w="311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Прочая закупка товаров, работ и услуг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931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11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07 1 02 70С00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244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0,00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1 000 000,00</w:t>
            </w:r>
          </w:p>
        </w:tc>
      </w:tr>
      <w:tr>
        <w:trPr>
          <w:trHeight w:val="278" w:hRule="atLeast"/>
        </w:trPr>
        <w:tc>
          <w:tcPr>
            <w:tcW w:w="6374" w:type="dxa"/>
            <w:gridSpan w:val="6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ИТОГО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6 653 184,00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1 212 800,00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7 865 984,00</w:t>
            </w:r>
          </w:p>
        </w:tc>
      </w:tr>
      <w:tr>
        <w:trPr>
          <w:trHeight w:val="1031" w:hRule="atLeast"/>
        </w:trPr>
        <w:tc>
          <w:tcPr>
            <w:tcW w:w="9917" w:type="dxa"/>
            <w:gridSpan w:val="9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0"/>
                <w:sz w:val="16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 xml:space="preserve">Заведующий сектором по вопросам финансов     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ind w:firstLine="680"/>
              <w:jc w:val="both"/>
              <w:rPr>
                <w:rFonts w:eastAsia="SimSun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SimSun" w:cs="Times New Roman"/>
                <w:bCs/>
                <w:kern w:val="2"/>
                <w:sz w:val="16"/>
                <w:szCs w:val="16"/>
                <w:lang w:val="ru-RU" w:eastAsia="ar-SA" w:bidi="ar-SA"/>
              </w:rPr>
              <w:t>и бухгалтерского учета                                                                                                     Н.А.Ковалёва</w:t>
            </w:r>
          </w:p>
        </w:tc>
      </w:tr>
    </w:tbl>
    <w:p>
      <w:pPr>
        <w:pStyle w:val="Normal"/>
        <w:suppressAutoHyphens w:val="true"/>
        <w:spacing w:lineRule="atLeast" w:line="100" w:before="0" w:after="0"/>
        <w:ind w:firstLine="680"/>
        <w:jc w:val="both"/>
        <w:rPr>
          <w:rFonts w:eastAsia="SimSun"/>
          <w:bCs/>
          <w:kern w:val="2"/>
          <w:sz w:val="16"/>
          <w:szCs w:val="16"/>
          <w:lang w:eastAsia="ar-SA"/>
        </w:rPr>
      </w:pPr>
      <w:r>
        <w:rPr/>
      </w:r>
    </w:p>
    <w:sectPr>
      <w:type w:val="nextPage"/>
      <w:pgSz w:w="11906" w:h="16838"/>
      <w:pgMar w:left="1423" w:right="856" w:gutter="0" w:header="0" w:top="680" w:footer="0" w:bottom="48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Calibri Light">
    <w:charset w:val="cc"/>
    <w:family w:val="roman"/>
    <w:pitch w:val="variable"/>
  </w:font>
  <w:font w:name="Palatino Linotyp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8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9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90b09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90b09"/>
    <w:rPr>
      <w:rFonts w:ascii="Segoe UI" w:hAnsi="Segoe UI" w:cs="Segoe UI"/>
      <w:sz w:val="18"/>
      <w:szCs w:val="18"/>
      <w:lang w:eastAsia="ru-RU"/>
    </w:rPr>
  </w:style>
  <w:style w:type="character" w:styleId="Style15" w:customStyle="1">
    <w:name w:val="Схема документа Знак"/>
    <w:link w:val="a5"/>
    <w:uiPriority w:val="99"/>
    <w:semiHidden/>
    <w:qFormat/>
    <w:locked/>
    <w:rsid w:val="00690b09"/>
    <w:rPr>
      <w:rFonts w:ascii="Times New Roman" w:hAnsi="Times New Roman" w:cs="Times New Roman"/>
      <w:sz w:val="2"/>
    </w:rPr>
  </w:style>
  <w:style w:type="character" w:styleId="Style16" w:customStyle="1">
    <w:name w:val="Верхний колонтитул Знак"/>
    <w:link w:val="a7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character" w:styleId="Style17" w:customStyle="1">
    <w:name w:val="Название Знак"/>
    <w:link w:val="a9"/>
    <w:uiPriority w:val="99"/>
    <w:qFormat/>
    <w:locked/>
    <w:rsid w:val="00690b09"/>
    <w:rPr>
      <w:rFonts w:ascii="Calibri Light" w:hAnsi="Calibri Light" w:cs="Times New Roman"/>
      <w:spacing w:val="-10"/>
      <w:kern w:val="2"/>
      <w:sz w:val="56"/>
      <w:szCs w:val="56"/>
    </w:rPr>
  </w:style>
  <w:style w:type="character" w:styleId="Style18" w:customStyle="1">
    <w:name w:val="Нижний колонтитул Знак"/>
    <w:link w:val="ab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character" w:styleId="Style19">
    <w:name w:val="Посещённая гиперссылка"/>
    <w:basedOn w:val="DefaultParagraphFont"/>
    <w:uiPriority w:val="99"/>
    <w:semiHidden/>
    <w:unhideWhenUsed/>
    <w:qFormat/>
    <w:rsid w:val="00690b09"/>
    <w:rPr>
      <w:color w:val="954F72"/>
      <w:u w:val="single"/>
    </w:rPr>
  </w:style>
  <w:style w:type="character" w:styleId="Style20">
    <w:name w:val="Интернет-ссылка"/>
    <w:basedOn w:val="DefaultParagraphFont"/>
    <w:uiPriority w:val="99"/>
    <w:semiHidden/>
    <w:unhideWhenUsed/>
    <w:qFormat/>
    <w:rsid w:val="00690b09"/>
    <w:rPr>
      <w:color w:val="0563C1"/>
      <w:u w:val="single"/>
    </w:rPr>
  </w:style>
  <w:style w:type="character" w:styleId="3" w:customStyle="1">
    <w:name w:val="Основной текст (3)_"/>
    <w:link w:val="31"/>
    <w:qFormat/>
    <w:locked/>
    <w:rsid w:val="00690b09"/>
    <w:rPr>
      <w:rFonts w:ascii="Palatino Linotype" w:hAnsi="Palatino Linotype"/>
      <w:sz w:val="18"/>
      <w:shd w:fill="FFFFFF" w:val="clear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qFormat/>
    <w:rsid w:val="00690b09"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a6"/>
    <w:uiPriority w:val="99"/>
    <w:semiHidden/>
    <w:qFormat/>
    <w:rsid w:val="00690b09"/>
    <w:pPr>
      <w:shd w:val="clear" w:color="auto" w:fill="000080"/>
    </w:pPr>
    <w:rPr>
      <w:rFonts w:ascii="Tahoma" w:hAnsi="Tahoma" w:cs="Tahoma"/>
      <w:sz w:val="20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8"/>
    <w:uiPriority w:val="99"/>
    <w:qFormat/>
    <w:rsid w:val="00690b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Title"/>
    <w:basedOn w:val="Normal"/>
    <w:next w:val="Normal"/>
    <w:link w:val="aa"/>
    <w:uiPriority w:val="99"/>
    <w:qFormat/>
    <w:rsid w:val="00690b09"/>
    <w:pPr>
      <w:spacing w:before="0" w:after="160"/>
      <w:contextualSpacing/>
    </w:pPr>
    <w:rPr>
      <w:rFonts w:ascii="Calibri Light" w:hAnsi="Calibri Light"/>
      <w:spacing w:val="-10"/>
      <w:kern w:val="2"/>
      <w:sz w:val="56"/>
      <w:szCs w:val="56"/>
      <w:lang w:eastAsia="en-US"/>
    </w:rPr>
  </w:style>
  <w:style w:type="paragraph" w:styleId="Style29">
    <w:name w:val="Footer"/>
    <w:basedOn w:val="Normal"/>
    <w:link w:val="ac"/>
    <w:uiPriority w:val="99"/>
    <w:qFormat/>
    <w:rsid w:val="00690b0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690b09"/>
    <w:pPr/>
    <w:rPr>
      <w:szCs w:val="24"/>
    </w:rPr>
  </w:style>
  <w:style w:type="paragraph" w:styleId="1" w:customStyle="1">
    <w:name w:val="Знак Знак Знак1"/>
    <w:basedOn w:val="Normal"/>
    <w:uiPriority w:val="99"/>
    <w:qFormat/>
    <w:rsid w:val="00690b09"/>
    <w:pPr>
      <w:spacing w:beforeAutospacing="1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90b09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690b09"/>
    <w:pPr>
      <w:widowControl w:val="false"/>
      <w:bidi w:val="0"/>
      <w:spacing w:lineRule="auto" w:line="259" w:before="0" w:after="160"/>
      <w:jc w:val="left"/>
    </w:pPr>
    <w:rPr>
      <w:rFonts w:ascii="Arial" w:hAnsi="Arial" w:eastAsia="Times New Roman" w:cs="Arial"/>
      <w:color w:val="auto"/>
      <w:kern w:val="0"/>
      <w:sz w:val="20"/>
      <w:szCs w:val="20"/>
      <w:lang w:val="uk-UA" w:eastAsia="uk-UA" w:bidi="ar-SA"/>
    </w:rPr>
  </w:style>
  <w:style w:type="paragraph" w:styleId="ConsPlusTitle" w:customStyle="1">
    <w:name w:val="ConsPlusTitle"/>
    <w:uiPriority w:val="99"/>
    <w:qFormat/>
    <w:rsid w:val="00690b09"/>
    <w:pPr>
      <w:widowControl w:val="false"/>
      <w:bidi w:val="0"/>
      <w:spacing w:lineRule="auto" w:line="259" w:before="0" w:after="16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uk-UA" w:eastAsia="uk-UA" w:bidi="ar-SA"/>
    </w:rPr>
  </w:style>
  <w:style w:type="paragraph" w:styleId="Standard" w:customStyle="1">
    <w:name w:val="Standard"/>
    <w:qFormat/>
    <w:rsid w:val="00690b09"/>
    <w:pPr>
      <w:widowControl w:val="false"/>
      <w:suppressAutoHyphens w:val="true"/>
      <w:bidi w:val="0"/>
      <w:spacing w:lineRule="auto" w:line="259" w:before="0" w:after="160"/>
      <w:jc w:val="left"/>
      <w:textAlignment w:val="baseline"/>
    </w:pPr>
    <w:rPr>
      <w:rFonts w:ascii="Times New Roman" w:hAnsi="Times New Roman" w:cs="Tahoma" w:eastAsia="Calibri"/>
      <w:color w:val="auto"/>
      <w:kern w:val="2"/>
      <w:sz w:val="24"/>
      <w:szCs w:val="24"/>
      <w:lang w:val="en-US" w:eastAsia="en-US" w:bidi="ar-SA"/>
    </w:rPr>
  </w:style>
  <w:style w:type="paragraph" w:styleId="31" w:customStyle="1">
    <w:name w:val="Основной текст (3)1"/>
    <w:basedOn w:val="Normal"/>
    <w:link w:val="3"/>
    <w:qFormat/>
    <w:rsid w:val="00690b09"/>
    <w:pPr>
      <w:widowControl w:val="false"/>
      <w:shd w:val="clear" w:color="auto" w:fill="FFFFFF"/>
      <w:spacing w:lineRule="exact" w:line="298" w:before="300" w:after="240"/>
      <w:ind w:hanging="1440"/>
      <w:jc w:val="center"/>
    </w:pPr>
    <w:rPr>
      <w:rFonts w:ascii="Palatino Linotype" w:hAnsi="Palatino Linotype" w:eastAsia="Calibri"/>
      <w:sz w:val="18"/>
    </w:rPr>
  </w:style>
  <w:style w:type="paragraph" w:styleId="NoSpacing">
    <w:name w:val="No Spacing"/>
    <w:uiPriority w:val="1"/>
    <w:qFormat/>
    <w:rsid w:val="00690b09"/>
    <w:pPr>
      <w:widowControl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Xl65" w:customStyle="1">
    <w:name w:val="xl65"/>
    <w:basedOn w:val="Normal"/>
    <w:qFormat/>
    <w:rsid w:val="00690b09"/>
    <w:pPr>
      <w:shd w:val="clear" w:color="000000" w:fill="FFFFFF"/>
      <w:spacing w:beforeAutospacing="1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styleId="Xl66" w:customStyle="1">
    <w:name w:val="xl66"/>
    <w:basedOn w:val="Normal"/>
    <w:qFormat/>
    <w:rsid w:val="00690b09"/>
    <w:pPr>
      <w:spacing w:beforeAutospacing="1" w:afterAutospacing="1"/>
    </w:pPr>
    <w:rPr>
      <w:szCs w:val="24"/>
    </w:rPr>
  </w:style>
  <w:style w:type="paragraph" w:styleId="Xl67" w:customStyle="1">
    <w:name w:val="xl67"/>
    <w:basedOn w:val="Normal"/>
    <w:qFormat/>
    <w:rsid w:val="00690b09"/>
    <w:pPr>
      <w:spacing w:beforeAutospacing="1" w:afterAutospacing="1"/>
    </w:pPr>
    <w:rPr>
      <w:sz w:val="16"/>
      <w:szCs w:val="16"/>
    </w:rPr>
  </w:style>
  <w:style w:type="paragraph" w:styleId="Xl68" w:customStyle="1">
    <w:name w:val="xl68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69" w:customStyle="1">
    <w:name w:val="xl69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Cs w:val="24"/>
    </w:rPr>
  </w:style>
  <w:style w:type="paragraph" w:styleId="Xl70" w:customStyle="1">
    <w:name w:val="xl70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Cs w:val="24"/>
    </w:rPr>
  </w:style>
  <w:style w:type="paragraph" w:styleId="Xl71" w:customStyle="1">
    <w:name w:val="xl71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  <w:szCs w:val="24"/>
    </w:rPr>
  </w:style>
  <w:style w:type="paragraph" w:styleId="Xl72" w:customStyle="1">
    <w:name w:val="xl72"/>
    <w:basedOn w:val="Normal"/>
    <w:qFormat/>
    <w:rsid w:val="00690b09"/>
    <w:pPr>
      <w:shd w:val="clear" w:color="000000" w:fill="FFFFFF"/>
      <w:spacing w:beforeAutospacing="1" w:afterAutospacing="1"/>
      <w:jc w:val="right"/>
      <w:textAlignment w:val="top"/>
    </w:pPr>
    <w:rPr>
      <w:color w:val="000000"/>
      <w:sz w:val="16"/>
      <w:szCs w:val="16"/>
    </w:rPr>
  </w:style>
  <w:style w:type="paragraph" w:styleId="Xl73" w:customStyle="1">
    <w:name w:val="xl73"/>
    <w:basedOn w:val="Normal"/>
    <w:qFormat/>
    <w:rsid w:val="00690b09"/>
    <w:pPr>
      <w:spacing w:beforeAutospacing="1" w:afterAutospacing="1"/>
      <w:jc w:val="center"/>
      <w:textAlignment w:val="center"/>
    </w:pPr>
    <w:rPr>
      <w:szCs w:val="24"/>
    </w:rPr>
  </w:style>
  <w:style w:type="paragraph" w:styleId="Xl74" w:customStyle="1">
    <w:name w:val="xl74"/>
    <w:basedOn w:val="Normal"/>
    <w:qFormat/>
    <w:rsid w:val="00690b09"/>
    <w:pPr>
      <w:spacing w:beforeAutospacing="1" w:afterAutospacing="1"/>
    </w:pPr>
    <w:rPr>
      <w:sz w:val="16"/>
      <w:szCs w:val="16"/>
    </w:rPr>
  </w:style>
  <w:style w:type="paragraph" w:styleId="Xl75" w:customStyle="1">
    <w:name w:val="xl75"/>
    <w:basedOn w:val="Normal"/>
    <w:qFormat/>
    <w:rsid w:val="00690b09"/>
    <w:pPr>
      <w:shd w:val="clear" w:color="000000" w:fill="FFFFFF"/>
      <w:spacing w:beforeAutospacing="1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styleId="Xl76" w:customStyle="1">
    <w:name w:val="xl76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  <w:szCs w:val="24"/>
    </w:rPr>
  </w:style>
  <w:style w:type="paragraph" w:styleId="Xl77" w:customStyle="1">
    <w:name w:val="xl77"/>
    <w:basedOn w:val="Normal"/>
    <w:qFormat/>
    <w:rsid w:val="00690b09"/>
    <w:pPr>
      <w:spacing w:beforeAutospacing="1" w:afterAutospacing="1"/>
    </w:pPr>
    <w:rPr>
      <w:szCs w:val="24"/>
    </w:rPr>
  </w:style>
  <w:style w:type="paragraph" w:styleId="Xl78" w:customStyle="1">
    <w:name w:val="xl78"/>
    <w:basedOn w:val="Normal"/>
    <w:qFormat/>
    <w:rsid w:val="00690b0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Cs w:val="24"/>
    </w:rPr>
  </w:style>
  <w:style w:type="paragraph" w:styleId="Xl79" w:customStyle="1">
    <w:name w:val="xl79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top"/>
    </w:pPr>
    <w:rPr>
      <w:b/>
      <w:bCs/>
      <w:color w:val="000000"/>
      <w:szCs w:val="24"/>
    </w:rPr>
  </w:style>
  <w:style w:type="paragraph" w:styleId="Xl80" w:customStyle="1">
    <w:name w:val="xl80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b/>
      <w:bCs/>
      <w:color w:val="000000"/>
      <w:szCs w:val="24"/>
    </w:rPr>
  </w:style>
  <w:style w:type="paragraph" w:styleId="Xl81" w:customStyle="1">
    <w:name w:val="xl81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Cs w:val="24"/>
    </w:rPr>
  </w:style>
  <w:style w:type="paragraph" w:styleId="Xl82" w:customStyle="1">
    <w:name w:val="xl82"/>
    <w:basedOn w:val="Normal"/>
    <w:qFormat/>
    <w:rsid w:val="00690b09"/>
    <w:pPr>
      <w:shd w:val="clear" w:color="000000" w:fill="FFFFFF"/>
      <w:spacing w:beforeAutospacing="1" w:afterAutospacing="1"/>
      <w:jc w:val="right"/>
      <w:textAlignment w:val="top"/>
    </w:pPr>
    <w:rPr>
      <w:color w:val="000000"/>
      <w:sz w:val="16"/>
      <w:szCs w:val="16"/>
    </w:rPr>
  </w:style>
  <w:style w:type="paragraph" w:styleId="Xl83" w:customStyle="1">
    <w:name w:val="xl83"/>
    <w:basedOn w:val="Normal"/>
    <w:qFormat/>
    <w:rsid w:val="00690b09"/>
    <w:pPr>
      <w:shd w:val="clear" w:color="000000" w:fill="FFFFFF"/>
      <w:spacing w:beforeAutospacing="1" w:afterAutospacing="1"/>
      <w:textAlignment w:val="center"/>
    </w:pPr>
    <w:rPr>
      <w:b/>
      <w:bCs/>
      <w:color w:val="000000"/>
      <w:sz w:val="22"/>
      <w:szCs w:val="22"/>
    </w:rPr>
  </w:style>
  <w:style w:type="paragraph" w:styleId="Xl84" w:customStyle="1">
    <w:name w:val="xl84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b/>
      <w:bCs/>
      <w:color w:val="000000"/>
      <w:szCs w:val="24"/>
    </w:rPr>
  </w:style>
  <w:style w:type="paragraph" w:styleId="Xl85" w:customStyle="1">
    <w:name w:val="xl85"/>
    <w:basedOn w:val="Normal"/>
    <w:qFormat/>
    <w:rsid w:val="00690b09"/>
    <w:pPr>
      <w:spacing w:beforeAutospacing="1" w:afterAutospacing="1"/>
    </w:pPr>
    <w:rPr>
      <w:szCs w:val="24"/>
    </w:rPr>
  </w:style>
  <w:style w:type="paragraph" w:styleId="Xl86" w:customStyle="1">
    <w:name w:val="xl86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top"/>
    </w:pPr>
    <w:rPr>
      <w:color w:val="000000"/>
      <w:szCs w:val="24"/>
    </w:rPr>
  </w:style>
  <w:style w:type="paragraph" w:styleId="Xl87" w:customStyle="1">
    <w:name w:val="xl87"/>
    <w:basedOn w:val="Normal"/>
    <w:qFormat/>
    <w:rsid w:val="00690b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Cs w:val="24"/>
    </w:rPr>
  </w:style>
  <w:style w:type="paragraph" w:styleId="Xl63" w:customStyle="1">
    <w:name w:val="xl63"/>
    <w:basedOn w:val="Normal"/>
    <w:qFormat/>
    <w:rsid w:val="00690b09"/>
    <w:pPr>
      <w:spacing w:beforeAutospacing="1" w:afterAutospacing="1"/>
    </w:pPr>
    <w:rPr>
      <w:szCs w:val="24"/>
    </w:rPr>
  </w:style>
  <w:style w:type="paragraph" w:styleId="Xl64" w:customStyle="1">
    <w:name w:val="xl64"/>
    <w:basedOn w:val="Normal"/>
    <w:qFormat/>
    <w:rsid w:val="00690b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Style30" w:customStyle="1">
    <w:name w:val="Блочная цитата"/>
    <w:basedOn w:val="Standard"/>
    <w:qFormat/>
    <w:rsid w:val="00690b09"/>
    <w:pPr>
      <w:spacing w:before="0" w:after="283"/>
      <w:ind w:left="567" w:right="567" w:hanging="0"/>
    </w:pPr>
    <w:rPr>
      <w:rFonts w:eastAsia="Andale Sans UI"/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qFormat/>
    <w:rsid w:val="00690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uiPriority w:val="99"/>
    <w:qFormat/>
    <w:rsid w:val="00690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90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qFormat/>
    <w:rsid w:val="00690b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qFormat/>
    <w:rsid w:val="00690b0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39"/>
    <w:qFormat/>
    <w:rsid w:val="00690b0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39"/>
    <w:qFormat/>
    <w:rsid w:val="00690b0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Сетка таблицы7"/>
    <w:basedOn w:val="a1"/>
    <w:uiPriority w:val="39"/>
    <w:rsid w:val="0097447a"/>
    <w:pPr>
      <w:spacing w:after="0" w:line="240" w:lineRule="auto"/>
    </w:pPr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484F281-298C-4DE2-A299-7041266B7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20</Pages>
  <Words>6556</Words>
  <Characters>38224</Characters>
  <CharactersWithSpaces>45880</CharactersWithSpaces>
  <Paragraphs>1756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2021-11-30T10:08:00Z</dcterms:created>
  <dc:creator>Natasha</dc:creator>
  <dc:description/>
  <dc:language>ru-RU</dc:language>
  <cp:lastModifiedBy/>
  <cp:lastPrinted>2021-11-17T06:31:00Z</cp:lastPrinted>
  <dcterms:modified xsi:type="dcterms:W3CDTF">2021-12-13T19:15:42Z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