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74" w:rsidRPr="00A83770" w:rsidRDefault="00DB2974" w:rsidP="00DB2974">
      <w:pPr>
        <w:jc w:val="center"/>
        <w:rPr>
          <w:rFonts w:eastAsia="Courier New" w:cs="Courier New"/>
          <w:b/>
          <w:bCs/>
          <w:sz w:val="28"/>
          <w:szCs w:val="28"/>
          <w:lang w:bidi="ru-RU"/>
        </w:rPr>
      </w:pPr>
      <w:r w:rsidRPr="00A83770">
        <w:rPr>
          <w:rFonts w:eastAsia="Courier New" w:cs="Courier New"/>
          <w:b/>
          <w:bCs/>
          <w:noProof/>
          <w:sz w:val="28"/>
          <w:szCs w:val="28"/>
          <w:lang w:eastAsia="ru-RU"/>
        </w:rPr>
        <w:drawing>
          <wp:inline distT="0" distB="0" distL="0" distR="0" wp14:anchorId="62E03CF1" wp14:editId="4F8EE003">
            <wp:extent cx="5619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974" w:rsidRPr="00783168" w:rsidRDefault="00DB2974" w:rsidP="00DB2974">
      <w:pPr>
        <w:keepNext/>
        <w:suppressAutoHyphens/>
        <w:adjustRightInd w:val="0"/>
        <w:jc w:val="center"/>
        <w:outlineLvl w:val="4"/>
        <w:rPr>
          <w:rFonts w:cs="Courier New"/>
          <w:b/>
          <w:bCs/>
          <w:iCs/>
          <w:sz w:val="28"/>
          <w:szCs w:val="28"/>
          <w:lang w:bidi="ru-RU"/>
        </w:rPr>
      </w:pPr>
      <w:r w:rsidRPr="00783168">
        <w:rPr>
          <w:rFonts w:cs="Courier New"/>
          <w:b/>
          <w:bCs/>
          <w:iCs/>
          <w:sz w:val="28"/>
          <w:szCs w:val="28"/>
          <w:lang w:bidi="ru-RU"/>
        </w:rPr>
        <w:t>РЕСПУБЛИКА КРЫМ</w:t>
      </w:r>
    </w:p>
    <w:p w:rsidR="00DB2974" w:rsidRPr="00783168" w:rsidRDefault="00DB2974" w:rsidP="00DB2974">
      <w:pPr>
        <w:adjustRightInd w:val="0"/>
        <w:spacing w:line="280" w:lineRule="auto"/>
        <w:ind w:left="-709" w:firstLine="709"/>
        <w:jc w:val="center"/>
        <w:rPr>
          <w:rFonts w:cs="Courier New"/>
          <w:bCs/>
          <w:sz w:val="28"/>
          <w:szCs w:val="28"/>
          <w:lang w:val="uk-UA" w:bidi="ru-RU"/>
        </w:rPr>
      </w:pPr>
      <w:r w:rsidRPr="00783168">
        <w:rPr>
          <w:rFonts w:cs="Courier New"/>
          <w:bCs/>
          <w:sz w:val="28"/>
          <w:szCs w:val="28"/>
          <w:lang w:bidi="ru-RU"/>
        </w:rPr>
        <w:t>БАХЧИСАРАЙСКИЙ РАЙОН</w:t>
      </w:r>
    </w:p>
    <w:p w:rsidR="00DB2974" w:rsidRPr="00783168" w:rsidRDefault="00DB2974" w:rsidP="00DB2974">
      <w:pPr>
        <w:keepNext/>
        <w:adjustRightInd w:val="0"/>
        <w:jc w:val="center"/>
        <w:outlineLvl w:val="0"/>
        <w:rPr>
          <w:rFonts w:cs="Courier New"/>
          <w:sz w:val="28"/>
          <w:szCs w:val="28"/>
          <w:lang w:bidi="ru-RU"/>
        </w:rPr>
      </w:pPr>
      <w:r w:rsidRPr="00783168">
        <w:rPr>
          <w:rFonts w:cs="Courier New"/>
          <w:bCs/>
          <w:sz w:val="28"/>
          <w:szCs w:val="28"/>
          <w:lang w:val="uk-UA" w:bidi="ru-RU"/>
        </w:rPr>
        <w:t xml:space="preserve">АДМИНИСТРАЦИЯ </w:t>
      </w:r>
      <w:r w:rsidRPr="00783168">
        <w:rPr>
          <w:rFonts w:cs="Courier New"/>
          <w:bCs/>
          <w:sz w:val="28"/>
          <w:szCs w:val="28"/>
          <w:lang w:bidi="ru-RU"/>
        </w:rPr>
        <w:t>ВЕРХОРЕЧЕНСКОГО СЕЛЬСК</w:t>
      </w:r>
      <w:r w:rsidRPr="00783168">
        <w:rPr>
          <w:rFonts w:cs="Courier New"/>
          <w:bCs/>
          <w:sz w:val="28"/>
          <w:szCs w:val="28"/>
          <w:lang w:val="uk-UA" w:bidi="ru-RU"/>
        </w:rPr>
        <w:t>ОГО</w:t>
      </w:r>
      <w:r w:rsidRPr="00783168">
        <w:rPr>
          <w:rFonts w:cs="Courier New"/>
          <w:bCs/>
          <w:sz w:val="28"/>
          <w:szCs w:val="28"/>
          <w:lang w:bidi="ru-RU"/>
        </w:rPr>
        <w:t xml:space="preserve"> ПОСЕЛЕНИЯ</w:t>
      </w:r>
    </w:p>
    <w:p w:rsidR="00DB2974" w:rsidRPr="00783168" w:rsidRDefault="00DB2974" w:rsidP="00DB2974">
      <w:pPr>
        <w:keepNext/>
        <w:adjustRightInd w:val="0"/>
        <w:jc w:val="center"/>
        <w:outlineLvl w:val="0"/>
        <w:rPr>
          <w:rFonts w:cs="Arial"/>
          <w:b/>
          <w:bCs/>
          <w:sz w:val="28"/>
          <w:szCs w:val="28"/>
          <w:lang w:bidi="ru-RU"/>
        </w:rPr>
      </w:pPr>
      <w:r>
        <w:rPr>
          <w:rFonts w:cs="Arial"/>
          <w:b/>
          <w:bCs/>
          <w:sz w:val="28"/>
          <w:szCs w:val="28"/>
          <w:lang w:bidi="ru-RU"/>
        </w:rPr>
        <w:t>ПРОЕКТ</w:t>
      </w:r>
    </w:p>
    <w:p w:rsidR="00DB2974" w:rsidRPr="00783168" w:rsidRDefault="00DB2974" w:rsidP="00DB2974">
      <w:pPr>
        <w:keepNext/>
        <w:adjustRightInd w:val="0"/>
        <w:jc w:val="center"/>
        <w:outlineLvl w:val="0"/>
        <w:rPr>
          <w:rFonts w:cs="Arial"/>
          <w:b/>
          <w:bCs/>
          <w:sz w:val="28"/>
          <w:szCs w:val="28"/>
          <w:lang w:bidi="ru-RU"/>
        </w:rPr>
      </w:pPr>
      <w:r w:rsidRPr="00783168">
        <w:rPr>
          <w:rFonts w:cs="Arial"/>
          <w:b/>
          <w:bCs/>
          <w:sz w:val="28"/>
          <w:szCs w:val="28"/>
          <w:lang w:bidi="ru-RU"/>
        </w:rPr>
        <w:t>ПОСТАНОВЛЕНИЕ</w:t>
      </w:r>
    </w:p>
    <w:p w:rsidR="00DB2974" w:rsidRPr="00783168" w:rsidRDefault="00DB2974" w:rsidP="00DB2974">
      <w:pPr>
        <w:keepNext/>
        <w:adjustRightInd w:val="0"/>
        <w:jc w:val="center"/>
        <w:outlineLvl w:val="0"/>
        <w:rPr>
          <w:rFonts w:cs="Arial"/>
          <w:b/>
          <w:bCs/>
          <w:sz w:val="28"/>
          <w:szCs w:val="28"/>
          <w:lang w:bidi="ru-RU"/>
        </w:rPr>
      </w:pPr>
      <w:r w:rsidRPr="00783168">
        <w:rPr>
          <w:rFonts w:cs="Arial"/>
          <w:b/>
          <w:bCs/>
          <w:sz w:val="28"/>
          <w:szCs w:val="28"/>
          <w:lang w:bidi="ru-RU"/>
        </w:rPr>
        <w:t>с. Верхоречье</w:t>
      </w:r>
    </w:p>
    <w:p w:rsidR="00DB2974" w:rsidRPr="00783168" w:rsidRDefault="00DB2974" w:rsidP="00DB2974">
      <w:pPr>
        <w:pStyle w:val="Bodytext40"/>
        <w:shd w:val="clear" w:color="auto" w:fill="auto"/>
        <w:spacing w:before="0" w:after="296"/>
        <w:ind w:left="426" w:right="604" w:firstLine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19.04.2024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00</w:t>
      </w:r>
    </w:p>
    <w:p w:rsidR="0036602E" w:rsidRPr="00773B49" w:rsidRDefault="00F9537D" w:rsidP="00773B49">
      <w:pPr>
        <w:tabs>
          <w:tab w:val="left" w:pos="3503"/>
          <w:tab w:val="left" w:pos="5840"/>
        </w:tabs>
        <w:spacing w:before="60" w:line="237" w:lineRule="auto"/>
        <w:ind w:left="400" w:right="40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от </w:t>
      </w:r>
      <w:r w:rsidR="00773B49" w:rsidRPr="00773B49">
        <w:rPr>
          <w:b/>
          <w:i/>
          <w:sz w:val="28"/>
          <w:szCs w:val="28"/>
        </w:rPr>
        <w:t>19.04.2023 года №70</w:t>
      </w:r>
      <w:r w:rsidR="00762740" w:rsidRPr="00773B49">
        <w:rPr>
          <w:b/>
          <w:i/>
          <w:sz w:val="28"/>
          <w:szCs w:val="28"/>
        </w:rPr>
        <w:t xml:space="preserve"> «Об утверждении Порядка сноса зеленых насаждений и расчета </w:t>
      </w:r>
      <w:r w:rsidR="00762740" w:rsidRPr="00773B49">
        <w:rPr>
          <w:b/>
          <w:i/>
          <w:spacing w:val="-2"/>
          <w:sz w:val="28"/>
          <w:szCs w:val="28"/>
        </w:rPr>
        <w:t>компенсационной</w:t>
      </w:r>
      <w:r w:rsidR="00DB2974">
        <w:rPr>
          <w:b/>
          <w:i/>
          <w:sz w:val="28"/>
          <w:szCs w:val="28"/>
        </w:rPr>
        <w:t xml:space="preserve"> </w:t>
      </w:r>
      <w:r w:rsidR="00762740" w:rsidRPr="00773B49">
        <w:rPr>
          <w:b/>
          <w:i/>
          <w:spacing w:val="-2"/>
          <w:sz w:val="28"/>
          <w:szCs w:val="28"/>
        </w:rPr>
        <w:t>стоимости</w:t>
      </w:r>
      <w:r w:rsidR="00DB2974">
        <w:rPr>
          <w:b/>
          <w:i/>
          <w:sz w:val="28"/>
          <w:szCs w:val="28"/>
        </w:rPr>
        <w:t xml:space="preserve"> </w:t>
      </w:r>
      <w:r w:rsidR="00762740" w:rsidRPr="00773B49">
        <w:rPr>
          <w:b/>
          <w:i/>
          <w:spacing w:val="-2"/>
          <w:sz w:val="28"/>
          <w:szCs w:val="28"/>
        </w:rPr>
        <w:t xml:space="preserve">зеленых </w:t>
      </w:r>
      <w:r w:rsidR="00762740" w:rsidRPr="00773B49">
        <w:rPr>
          <w:b/>
          <w:i/>
          <w:sz w:val="28"/>
          <w:szCs w:val="28"/>
        </w:rPr>
        <w:t xml:space="preserve">насаждений на территории </w:t>
      </w:r>
      <w:r w:rsidR="00773B49" w:rsidRPr="00773B49">
        <w:rPr>
          <w:b/>
          <w:i/>
          <w:sz w:val="28"/>
          <w:szCs w:val="28"/>
        </w:rPr>
        <w:t>Верхореченского сельского</w:t>
      </w:r>
      <w:r w:rsidR="00762740" w:rsidRPr="00773B49">
        <w:rPr>
          <w:b/>
          <w:i/>
          <w:sz w:val="28"/>
          <w:szCs w:val="28"/>
        </w:rPr>
        <w:t xml:space="preserve"> поселения Бахчисарайского района Республики</w:t>
      </w:r>
      <w:r w:rsidR="00762740" w:rsidRPr="00773B49">
        <w:rPr>
          <w:b/>
          <w:i/>
          <w:spacing w:val="44"/>
          <w:w w:val="150"/>
          <w:sz w:val="28"/>
          <w:szCs w:val="28"/>
        </w:rPr>
        <w:t xml:space="preserve"> </w:t>
      </w:r>
      <w:r w:rsidR="00773B49" w:rsidRPr="00773B49">
        <w:rPr>
          <w:b/>
          <w:i/>
          <w:sz w:val="28"/>
          <w:szCs w:val="28"/>
        </w:rPr>
        <w:t>Крым»</w:t>
      </w:r>
    </w:p>
    <w:p w:rsidR="0036602E" w:rsidRPr="00773B49" w:rsidRDefault="00762740" w:rsidP="00DB2974">
      <w:pPr>
        <w:pStyle w:val="a3"/>
        <w:ind w:right="113" w:firstLine="742"/>
      </w:pPr>
      <w:r w:rsidRPr="00773B49">
        <w:t xml:space="preserve">В соответствии с Гражданским </w:t>
      </w:r>
      <w:hyperlink r:id="rId8">
        <w:r w:rsidRPr="00773B49">
          <w:t>кодексом</w:t>
        </w:r>
      </w:hyperlink>
      <w:r w:rsidRPr="00773B49">
        <w:t xml:space="preserve"> Российской Федерации, Градостроительным кодексом Российской Федерации, Земельным кодексом Российской</w:t>
      </w:r>
      <w:r w:rsidRPr="00773B49">
        <w:rPr>
          <w:spacing w:val="76"/>
          <w:w w:val="150"/>
        </w:rPr>
        <w:t xml:space="preserve"> </w:t>
      </w:r>
      <w:r w:rsidRPr="00773B49">
        <w:t>Федерации,</w:t>
      </w:r>
      <w:r w:rsidRPr="00773B49">
        <w:rPr>
          <w:spacing w:val="77"/>
          <w:w w:val="150"/>
        </w:rPr>
        <w:t xml:space="preserve"> </w:t>
      </w:r>
      <w:r w:rsidRPr="00773B49">
        <w:t>Федеральным</w:t>
      </w:r>
      <w:r w:rsidR="00DB2974">
        <w:rPr>
          <w:spacing w:val="77"/>
          <w:w w:val="150"/>
        </w:rPr>
        <w:t xml:space="preserve"> </w:t>
      </w:r>
      <w:r w:rsidRPr="00773B49">
        <w:t>законом</w:t>
      </w:r>
      <w:r w:rsidRPr="00773B49">
        <w:rPr>
          <w:spacing w:val="75"/>
          <w:w w:val="150"/>
        </w:rPr>
        <w:t xml:space="preserve"> </w:t>
      </w:r>
      <w:r w:rsidRPr="00773B49">
        <w:t>от</w:t>
      </w:r>
      <w:r w:rsidRPr="00773B49">
        <w:rPr>
          <w:spacing w:val="76"/>
          <w:w w:val="150"/>
        </w:rPr>
        <w:t xml:space="preserve"> </w:t>
      </w:r>
      <w:r w:rsidRPr="00773B49">
        <w:t>10.01.2002</w:t>
      </w:r>
      <w:r w:rsidR="00DB2974">
        <w:rPr>
          <w:spacing w:val="77"/>
          <w:w w:val="150"/>
        </w:rPr>
        <w:t xml:space="preserve"> </w:t>
      </w:r>
      <w:r w:rsidRPr="00773B49">
        <w:t>№</w:t>
      </w:r>
      <w:r w:rsidRPr="00773B49">
        <w:rPr>
          <w:spacing w:val="76"/>
          <w:w w:val="150"/>
        </w:rPr>
        <w:t xml:space="preserve"> </w:t>
      </w:r>
      <w:r w:rsidRPr="00773B49">
        <w:t>7-</w:t>
      </w:r>
      <w:r w:rsidRPr="00773B49">
        <w:rPr>
          <w:spacing w:val="-5"/>
        </w:rPr>
        <w:t>ФЗ</w:t>
      </w:r>
    </w:p>
    <w:p w:rsidR="0036602E" w:rsidRPr="00773B49" w:rsidRDefault="00762740" w:rsidP="00DB2974">
      <w:pPr>
        <w:pStyle w:val="a3"/>
        <w:ind w:right="114" w:firstLine="0"/>
      </w:pPr>
      <w:r w:rsidRPr="00773B49">
        <w:t>«Об охране окружающей среды», Федеральным законом от 06.10.2003 № 131-ФЗ «Об общих принципах организации местного самоуправления Российской Федерации», Правилами создания, охраны и содержания зеленых насаждений в городах</w:t>
      </w:r>
      <w:r w:rsidRPr="00773B49">
        <w:rPr>
          <w:spacing w:val="40"/>
        </w:rPr>
        <w:t xml:space="preserve"> </w:t>
      </w:r>
      <w:r w:rsidRPr="00773B49">
        <w:t xml:space="preserve">Российской Федерации, утвержденными приказом Госстроя России от 15.12.1999 № 153, СНиП 2.07.01-89 «Градостроительство. Планировка и застройка городских и сельских поселений», СНиП 3.10.75 «Благоустройство территорий», Уставом муниципального образования </w:t>
      </w:r>
      <w:r w:rsidR="00773B49" w:rsidRPr="00773B49">
        <w:t>Верхореченское</w:t>
      </w:r>
      <w:r w:rsidRPr="00773B49">
        <w:t xml:space="preserve"> сельское поселение Бахчисарайского района</w:t>
      </w:r>
      <w:r w:rsidRPr="00773B49">
        <w:rPr>
          <w:spacing w:val="34"/>
        </w:rPr>
        <w:t xml:space="preserve"> </w:t>
      </w:r>
      <w:r w:rsidRPr="00773B49">
        <w:t>Республики</w:t>
      </w:r>
      <w:r w:rsidRPr="00773B49">
        <w:rPr>
          <w:spacing w:val="33"/>
        </w:rPr>
        <w:t xml:space="preserve"> </w:t>
      </w:r>
      <w:r w:rsidRPr="00773B49">
        <w:t>Крым,</w:t>
      </w:r>
      <w:r w:rsidRPr="00773B49">
        <w:rPr>
          <w:spacing w:val="34"/>
        </w:rPr>
        <w:t xml:space="preserve"> </w:t>
      </w:r>
      <w:r w:rsidRPr="00773B49">
        <w:t>решением</w:t>
      </w:r>
      <w:r w:rsidRPr="00773B49">
        <w:rPr>
          <w:spacing w:val="32"/>
        </w:rPr>
        <w:t xml:space="preserve"> </w:t>
      </w:r>
      <w:r w:rsidR="00773B49" w:rsidRPr="00773B49">
        <w:t xml:space="preserve">Верхореченского </w:t>
      </w:r>
      <w:r w:rsidR="00773B49" w:rsidRPr="00773B49">
        <w:rPr>
          <w:spacing w:val="33"/>
        </w:rPr>
        <w:t>сельского</w:t>
      </w:r>
      <w:r w:rsidRPr="00773B49">
        <w:rPr>
          <w:spacing w:val="35"/>
        </w:rPr>
        <w:t xml:space="preserve"> </w:t>
      </w:r>
      <w:r w:rsidRPr="00773B49">
        <w:t>совета</w:t>
      </w:r>
      <w:r w:rsidRPr="00773B49">
        <w:rPr>
          <w:spacing w:val="32"/>
        </w:rPr>
        <w:t xml:space="preserve"> </w:t>
      </w:r>
      <w:r w:rsidRPr="00773B49">
        <w:t>от</w:t>
      </w:r>
      <w:r w:rsidRPr="00773B49">
        <w:rPr>
          <w:spacing w:val="42"/>
        </w:rPr>
        <w:t xml:space="preserve"> </w:t>
      </w:r>
      <w:r w:rsidR="00773B49" w:rsidRPr="00773B49">
        <w:rPr>
          <w:spacing w:val="-2"/>
        </w:rPr>
        <w:t>18.12.2017</w:t>
      </w:r>
      <w:r w:rsidR="00773B49" w:rsidRPr="00773B49">
        <w:t xml:space="preserve"> № 342</w:t>
      </w:r>
      <w:r w:rsidR="00773B49" w:rsidRPr="00773B49">
        <w:rPr>
          <w:b/>
          <w:lang w:eastAsia="ar-SA"/>
        </w:rPr>
        <w:t xml:space="preserve"> </w:t>
      </w:r>
      <w:r w:rsidR="00773B49" w:rsidRPr="00773B49">
        <w:rPr>
          <w:lang w:eastAsia="ar-SA"/>
        </w:rPr>
        <w:t>«</w:t>
      </w:r>
      <w:r w:rsidR="00773B49" w:rsidRPr="00773B49">
        <w:t>Об утверждении Правил благоустройства на территории муниципального образования Верхореченское сельское поселение Бахчисарайского района Республики Крым,</w:t>
      </w:r>
    </w:p>
    <w:p w:rsidR="00DB2974" w:rsidRDefault="00762740" w:rsidP="00DB2974">
      <w:pPr>
        <w:spacing w:before="99"/>
        <w:ind w:right="650"/>
        <w:jc w:val="both"/>
        <w:rPr>
          <w:b/>
          <w:sz w:val="28"/>
          <w:szCs w:val="28"/>
        </w:rPr>
      </w:pPr>
      <w:r w:rsidRPr="00773B49">
        <w:rPr>
          <w:b/>
          <w:sz w:val="28"/>
          <w:szCs w:val="28"/>
        </w:rPr>
        <w:t>АДМИНИСТРАЦИЯ</w:t>
      </w:r>
      <w:r w:rsidRPr="00773B49">
        <w:rPr>
          <w:b/>
          <w:spacing w:val="-13"/>
          <w:sz w:val="28"/>
          <w:szCs w:val="28"/>
        </w:rPr>
        <w:t xml:space="preserve"> </w:t>
      </w:r>
      <w:r w:rsidR="00773B49" w:rsidRPr="00773B49">
        <w:rPr>
          <w:b/>
          <w:sz w:val="28"/>
          <w:szCs w:val="28"/>
        </w:rPr>
        <w:t xml:space="preserve">ВЕРХОРЕЧЕНСКОГО </w:t>
      </w:r>
      <w:r w:rsidR="00773B49" w:rsidRPr="00773B49">
        <w:rPr>
          <w:b/>
          <w:spacing w:val="-12"/>
          <w:sz w:val="28"/>
          <w:szCs w:val="28"/>
        </w:rPr>
        <w:t>СЕЛЬСКОГО</w:t>
      </w:r>
      <w:r w:rsidRPr="00773B49">
        <w:rPr>
          <w:b/>
          <w:spacing w:val="-14"/>
          <w:sz w:val="28"/>
          <w:szCs w:val="28"/>
        </w:rPr>
        <w:t xml:space="preserve"> </w:t>
      </w:r>
      <w:r w:rsidRPr="00773B49">
        <w:rPr>
          <w:b/>
          <w:sz w:val="28"/>
          <w:szCs w:val="28"/>
        </w:rPr>
        <w:t>ПОСЕЛЕНИЯ</w:t>
      </w:r>
    </w:p>
    <w:p w:rsidR="0036602E" w:rsidRPr="00773B49" w:rsidRDefault="00762740" w:rsidP="00DB2974">
      <w:pPr>
        <w:spacing w:before="99"/>
        <w:ind w:right="650" w:firstLine="400"/>
        <w:jc w:val="both"/>
        <w:rPr>
          <w:b/>
          <w:sz w:val="28"/>
          <w:szCs w:val="28"/>
        </w:rPr>
      </w:pPr>
      <w:r w:rsidRPr="00773B49">
        <w:rPr>
          <w:b/>
          <w:spacing w:val="-2"/>
          <w:sz w:val="28"/>
          <w:szCs w:val="28"/>
        </w:rPr>
        <w:t>ПОСТАНОВЛЯЕТ:</w:t>
      </w:r>
    </w:p>
    <w:p w:rsidR="0036602E" w:rsidRPr="00773B49" w:rsidRDefault="00762740" w:rsidP="00DB2974">
      <w:pPr>
        <w:pStyle w:val="a4"/>
        <w:numPr>
          <w:ilvl w:val="0"/>
          <w:numId w:val="2"/>
        </w:numPr>
        <w:tabs>
          <w:tab w:val="left" w:pos="1461"/>
        </w:tabs>
        <w:spacing w:line="237" w:lineRule="auto"/>
        <w:ind w:right="113" w:firstLine="698"/>
        <w:jc w:val="both"/>
        <w:rPr>
          <w:sz w:val="28"/>
          <w:szCs w:val="28"/>
        </w:rPr>
      </w:pPr>
      <w:r w:rsidRPr="00773B49">
        <w:rPr>
          <w:sz w:val="28"/>
          <w:szCs w:val="28"/>
        </w:rPr>
        <w:t xml:space="preserve">Внести в постановление администрации </w:t>
      </w:r>
      <w:r w:rsidR="00773B49" w:rsidRPr="00773B49">
        <w:rPr>
          <w:sz w:val="28"/>
          <w:szCs w:val="28"/>
        </w:rPr>
        <w:t>Верхореченского сельского</w:t>
      </w:r>
      <w:r w:rsidRPr="00773B49">
        <w:rPr>
          <w:sz w:val="28"/>
          <w:szCs w:val="28"/>
        </w:rPr>
        <w:t xml:space="preserve"> поселения Бахчисарайск</w:t>
      </w:r>
      <w:r w:rsidR="00F9537D">
        <w:rPr>
          <w:sz w:val="28"/>
          <w:szCs w:val="28"/>
        </w:rPr>
        <w:t>ого района Республики Крым от 19.04.2024 № 70</w:t>
      </w:r>
      <w:bookmarkStart w:id="0" w:name="_GoBack"/>
      <w:bookmarkEnd w:id="0"/>
      <w:r w:rsidRPr="00773B49">
        <w:rPr>
          <w:sz w:val="28"/>
          <w:szCs w:val="28"/>
        </w:rPr>
        <w:t xml:space="preserve"> «Об утверждении Порядка сноса зеленых насаждений и расчета компенсационной стоимости зеленых насаждений на территории </w:t>
      </w:r>
      <w:r w:rsidR="00773B49" w:rsidRPr="00773B49">
        <w:rPr>
          <w:sz w:val="28"/>
          <w:szCs w:val="28"/>
        </w:rPr>
        <w:t>Верхореченского сельского</w:t>
      </w:r>
      <w:r w:rsidRPr="00773B49">
        <w:rPr>
          <w:sz w:val="28"/>
          <w:szCs w:val="28"/>
        </w:rPr>
        <w:t xml:space="preserve"> поселения Бахчисарайского района Республики Крым» следующие изменения:</w:t>
      </w:r>
    </w:p>
    <w:p w:rsidR="0036602E" w:rsidRPr="00773B49" w:rsidRDefault="00762740" w:rsidP="00DB2974">
      <w:pPr>
        <w:pStyle w:val="a4"/>
        <w:numPr>
          <w:ilvl w:val="1"/>
          <w:numId w:val="2"/>
        </w:numPr>
        <w:tabs>
          <w:tab w:val="left" w:pos="1772"/>
        </w:tabs>
        <w:spacing w:line="237" w:lineRule="auto"/>
        <w:ind w:right="118" w:firstLine="838"/>
        <w:jc w:val="both"/>
        <w:rPr>
          <w:sz w:val="28"/>
          <w:szCs w:val="28"/>
        </w:rPr>
      </w:pPr>
      <w:r w:rsidRPr="00773B49">
        <w:rPr>
          <w:sz w:val="28"/>
          <w:szCs w:val="28"/>
        </w:rPr>
        <w:t xml:space="preserve">В разделе </w:t>
      </w:r>
      <w:r w:rsidRPr="00773B49">
        <w:rPr>
          <w:b/>
          <w:sz w:val="28"/>
          <w:szCs w:val="28"/>
        </w:rPr>
        <w:t>«Общие положения»</w:t>
      </w:r>
      <w:r w:rsidRPr="00773B49">
        <w:rPr>
          <w:b/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пункт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1. Порядка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дополнить абзацем следующего содержания:</w:t>
      </w:r>
    </w:p>
    <w:p w:rsidR="00DB2974" w:rsidRDefault="00762740" w:rsidP="00DB2974">
      <w:pPr>
        <w:pStyle w:val="a3"/>
        <w:spacing w:before="198"/>
        <w:ind w:right="120"/>
      </w:pPr>
      <w:r w:rsidRPr="00773B49">
        <w:t xml:space="preserve">«Под древесиной в настоящем Порядке понимаются необработанные круглые лесоматериалы (дровяная и деловая древесина), ветки и сучки, </w:t>
      </w:r>
      <w:r w:rsidRPr="00773B49">
        <w:lastRenderedPageBreak/>
        <w:t>образованные в результате сноса зеленых насаждений».».</w:t>
      </w:r>
    </w:p>
    <w:p w:rsidR="00DB2974" w:rsidRPr="00DB2974" w:rsidRDefault="00DB2974" w:rsidP="00DB2974">
      <w:pPr>
        <w:jc w:val="both"/>
      </w:pPr>
    </w:p>
    <w:p w:rsidR="0036602E" w:rsidRPr="00773B49" w:rsidRDefault="00762740" w:rsidP="00DB2974">
      <w:pPr>
        <w:pStyle w:val="a4"/>
        <w:numPr>
          <w:ilvl w:val="1"/>
          <w:numId w:val="2"/>
        </w:numPr>
        <w:tabs>
          <w:tab w:val="left" w:pos="1603"/>
        </w:tabs>
        <w:spacing w:before="72"/>
        <w:ind w:right="119" w:firstLine="708"/>
        <w:jc w:val="both"/>
        <w:rPr>
          <w:sz w:val="28"/>
          <w:szCs w:val="28"/>
        </w:rPr>
      </w:pPr>
      <w:r w:rsidRPr="00773B49">
        <w:rPr>
          <w:sz w:val="28"/>
          <w:szCs w:val="28"/>
        </w:rPr>
        <w:t>В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 xml:space="preserve">разделе </w:t>
      </w:r>
      <w:r w:rsidRPr="00773B49">
        <w:rPr>
          <w:b/>
          <w:sz w:val="28"/>
          <w:szCs w:val="28"/>
        </w:rPr>
        <w:t>«Общие положения»</w:t>
      </w:r>
      <w:r w:rsidRPr="00773B49">
        <w:rPr>
          <w:b/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пункт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4. Порядка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 xml:space="preserve">изложить в следующей </w:t>
      </w:r>
      <w:r w:rsidRPr="00773B49">
        <w:rPr>
          <w:spacing w:val="-2"/>
          <w:sz w:val="28"/>
          <w:szCs w:val="28"/>
        </w:rPr>
        <w:t>редакции:</w:t>
      </w:r>
    </w:p>
    <w:p w:rsidR="0036602E" w:rsidRPr="00773B49" w:rsidRDefault="00762740" w:rsidP="00DB2974">
      <w:pPr>
        <w:pStyle w:val="a3"/>
        <w:ind w:right="114"/>
      </w:pPr>
      <w:r w:rsidRPr="00773B49">
        <w:t>«4.1.1. Снос зеленых насаждений на земельных участках, муниципальной собственности осуществляется органом местного самоуправления (далее – ОМС)</w:t>
      </w:r>
      <w:r w:rsidRPr="00773B49">
        <w:rPr>
          <w:spacing w:val="40"/>
        </w:rPr>
        <w:t xml:space="preserve"> </w:t>
      </w:r>
      <w:r w:rsidRPr="00773B49">
        <w:t>либо подведомственным</w:t>
      </w:r>
      <w:r w:rsidRPr="00773B49">
        <w:rPr>
          <w:spacing w:val="-2"/>
        </w:rPr>
        <w:t xml:space="preserve"> </w:t>
      </w:r>
      <w:r w:rsidRPr="00773B49">
        <w:t>ему</w:t>
      </w:r>
      <w:r w:rsidRPr="00773B49">
        <w:rPr>
          <w:spacing w:val="-2"/>
        </w:rPr>
        <w:t xml:space="preserve"> </w:t>
      </w:r>
      <w:r w:rsidRPr="00773B49">
        <w:t>муниципальным учреждением</w:t>
      </w:r>
      <w:r w:rsidRPr="00773B49">
        <w:rPr>
          <w:spacing w:val="-1"/>
        </w:rPr>
        <w:t xml:space="preserve"> </w:t>
      </w:r>
      <w:r w:rsidRPr="00773B49">
        <w:t>(далее – Уполномоченное предприятие), предприятием самостоятельно, за счет собственных средств.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1865"/>
        </w:tabs>
        <w:ind w:right="122" w:firstLine="708"/>
        <w:rPr>
          <w:sz w:val="28"/>
          <w:szCs w:val="28"/>
        </w:rPr>
      </w:pPr>
      <w:r w:rsidRPr="00773B49">
        <w:rPr>
          <w:sz w:val="28"/>
          <w:szCs w:val="28"/>
        </w:rPr>
        <w:t xml:space="preserve">Вывоз древесины с места </w:t>
      </w:r>
      <w:r w:rsidR="00773B49" w:rsidRPr="00773B49">
        <w:rPr>
          <w:sz w:val="28"/>
          <w:szCs w:val="28"/>
        </w:rPr>
        <w:t>сноса,</w:t>
      </w:r>
      <w:r w:rsidRPr="00773B49">
        <w:rPr>
          <w:sz w:val="28"/>
          <w:szCs w:val="28"/>
        </w:rPr>
        <w:t xml:space="preserve"> и транспортировка древесины в места складирования (хранения) с целью дальнейшего распоряжения ею осуществляется ОМС либо Уполномоченным предприятием на основании сопроводительного документа на транспортировку древесины.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1868"/>
        </w:tabs>
        <w:spacing w:before="1"/>
        <w:ind w:right="116" w:firstLine="708"/>
        <w:rPr>
          <w:sz w:val="28"/>
          <w:szCs w:val="28"/>
        </w:rPr>
      </w:pPr>
      <w:r w:rsidRPr="00773B49">
        <w:rPr>
          <w:sz w:val="28"/>
          <w:szCs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r w:rsidR="00773B49" w:rsidRPr="00773B49">
        <w:rPr>
          <w:sz w:val="28"/>
          <w:szCs w:val="28"/>
        </w:rPr>
        <w:t>Верхореченское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 xml:space="preserve">сельское поселение Бахчисарайского района Республики Крым Республики Крым, выданное администрацией </w:t>
      </w:r>
      <w:r w:rsidR="00773B49" w:rsidRPr="00773B49">
        <w:rPr>
          <w:sz w:val="28"/>
          <w:szCs w:val="28"/>
        </w:rPr>
        <w:t xml:space="preserve">Верхореченского </w:t>
      </w:r>
      <w:r w:rsidRPr="00773B49">
        <w:rPr>
          <w:sz w:val="28"/>
          <w:szCs w:val="28"/>
        </w:rPr>
        <w:t xml:space="preserve"> сельского поселения Бахчисарайского района Республики Крым, (далее – Заинтересованное лицо) вправе самостоятельно за счет собственных средств осуществить снос зеленых насаждений, подготовить древесину под вывоз (очистить древесину от веток, сучков, складировать (штабелировать) древесину в месте сноса зеленых насаждений).</w:t>
      </w:r>
    </w:p>
    <w:p w:rsidR="0036602E" w:rsidRPr="00773B49" w:rsidRDefault="00762740" w:rsidP="00DB2974">
      <w:pPr>
        <w:pStyle w:val="a3"/>
        <w:ind w:right="120"/>
      </w:pPr>
      <w:r w:rsidRPr="00773B49">
        <w:t>В случае выполнения вышеуказанных работ Заинтересованное лицо любым доступным способом обязано не позднее 5 рабочих дней уведомить ОМС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ОМС (далее – место складирования).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1896"/>
        </w:tabs>
        <w:spacing w:before="1"/>
        <w:ind w:right="116" w:firstLine="708"/>
        <w:rPr>
          <w:sz w:val="28"/>
          <w:szCs w:val="28"/>
        </w:rPr>
      </w:pPr>
      <w:r w:rsidRPr="00773B49">
        <w:rPr>
          <w:sz w:val="28"/>
          <w:szCs w:val="28"/>
        </w:rPr>
        <w:t>В случае, если в течение 10 рабочих дней со дня получения ОМС, Уполномоченным предприятием уведомления, предусмотренного п. _1.3 настоящего Порядка,</w:t>
      </w:r>
      <w:r w:rsidRPr="00773B49">
        <w:rPr>
          <w:spacing w:val="-4"/>
          <w:sz w:val="28"/>
          <w:szCs w:val="28"/>
        </w:rPr>
        <w:t xml:space="preserve"> </w:t>
      </w:r>
      <w:r w:rsidRPr="00773B49">
        <w:rPr>
          <w:sz w:val="28"/>
          <w:szCs w:val="28"/>
        </w:rPr>
        <w:t>ОМС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или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Уполномоченное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предприятие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не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осуществляет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вывоз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древесины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 xml:space="preserve">с места </w:t>
      </w:r>
      <w:r w:rsidR="00773B49" w:rsidRPr="00773B49">
        <w:rPr>
          <w:sz w:val="28"/>
          <w:szCs w:val="28"/>
        </w:rPr>
        <w:t>сноса,</w:t>
      </w:r>
      <w:r w:rsidRPr="00773B49">
        <w:rPr>
          <w:sz w:val="28"/>
          <w:szCs w:val="28"/>
        </w:rPr>
        <w:t xml:space="preserve">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36602E" w:rsidRPr="00773B49" w:rsidRDefault="00762740" w:rsidP="00DB2974">
      <w:pPr>
        <w:pStyle w:val="a3"/>
        <w:ind w:right="114"/>
      </w:pPr>
      <w:r w:rsidRPr="00773B49">
        <w:t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1832"/>
        </w:tabs>
        <w:ind w:right="122" w:firstLine="708"/>
        <w:rPr>
          <w:sz w:val="28"/>
          <w:szCs w:val="28"/>
        </w:rPr>
      </w:pPr>
      <w:r w:rsidRPr="00773B49">
        <w:rPr>
          <w:sz w:val="28"/>
          <w:szCs w:val="28"/>
        </w:rPr>
        <w:t>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36602E" w:rsidRPr="00773B49" w:rsidRDefault="00762740" w:rsidP="00DB2974">
      <w:pPr>
        <w:pStyle w:val="a3"/>
        <w:spacing w:line="242" w:lineRule="auto"/>
        <w:ind w:right="112"/>
      </w:pPr>
      <w:r w:rsidRPr="00773B49">
        <w:t xml:space="preserve">Администрация </w:t>
      </w:r>
      <w:r w:rsidR="00773B49" w:rsidRPr="00773B49">
        <w:t>Верхореченского сельского</w:t>
      </w:r>
      <w:r w:rsidRPr="00773B49">
        <w:t xml:space="preserve"> поселения составляет акт приема- передачи древесины в 3-х экземплярах:</w:t>
      </w:r>
    </w:p>
    <w:p w:rsidR="0036602E" w:rsidRPr="00773B49" w:rsidRDefault="00762740" w:rsidP="00DB2974">
      <w:pPr>
        <w:pStyle w:val="a4"/>
        <w:numPr>
          <w:ilvl w:val="3"/>
          <w:numId w:val="1"/>
        </w:numPr>
        <w:tabs>
          <w:tab w:val="left" w:pos="1352"/>
        </w:tabs>
        <w:ind w:right="120" w:firstLine="708"/>
        <w:rPr>
          <w:sz w:val="28"/>
          <w:szCs w:val="28"/>
        </w:rPr>
      </w:pPr>
      <w:r w:rsidRPr="00773B49">
        <w:rPr>
          <w:sz w:val="28"/>
          <w:szCs w:val="28"/>
        </w:rPr>
        <w:t xml:space="preserve">первый экземпляр – для лица, получившего разрешение на снос зеленых </w:t>
      </w:r>
      <w:r w:rsidRPr="00773B49">
        <w:rPr>
          <w:spacing w:val="-2"/>
          <w:sz w:val="28"/>
          <w:szCs w:val="28"/>
        </w:rPr>
        <w:lastRenderedPageBreak/>
        <w:t>насаждений;</w:t>
      </w:r>
    </w:p>
    <w:p w:rsidR="0036602E" w:rsidRPr="00773B49" w:rsidRDefault="00762740" w:rsidP="00DB2974">
      <w:pPr>
        <w:pStyle w:val="a4"/>
        <w:numPr>
          <w:ilvl w:val="3"/>
          <w:numId w:val="1"/>
        </w:numPr>
        <w:tabs>
          <w:tab w:val="left" w:pos="1271"/>
        </w:tabs>
        <w:spacing w:line="321" w:lineRule="exact"/>
        <w:ind w:left="1271" w:hanging="162"/>
        <w:rPr>
          <w:sz w:val="28"/>
          <w:szCs w:val="28"/>
        </w:rPr>
      </w:pPr>
      <w:r w:rsidRPr="00773B49">
        <w:rPr>
          <w:sz w:val="28"/>
          <w:szCs w:val="28"/>
        </w:rPr>
        <w:t>второй</w:t>
      </w:r>
      <w:r w:rsidRPr="00773B49">
        <w:rPr>
          <w:spacing w:val="-9"/>
          <w:sz w:val="28"/>
          <w:szCs w:val="28"/>
        </w:rPr>
        <w:t xml:space="preserve"> </w:t>
      </w:r>
      <w:r w:rsidRPr="00773B49">
        <w:rPr>
          <w:sz w:val="28"/>
          <w:szCs w:val="28"/>
        </w:rPr>
        <w:t>экземпляр</w:t>
      </w:r>
      <w:r w:rsidRPr="00773B49">
        <w:rPr>
          <w:spacing w:val="-8"/>
          <w:sz w:val="28"/>
          <w:szCs w:val="28"/>
        </w:rPr>
        <w:t xml:space="preserve"> </w:t>
      </w:r>
      <w:r w:rsidRPr="00773B49">
        <w:rPr>
          <w:sz w:val="28"/>
          <w:szCs w:val="28"/>
        </w:rPr>
        <w:t>–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для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администрации</w:t>
      </w:r>
      <w:r w:rsidRPr="00773B49">
        <w:rPr>
          <w:spacing w:val="-7"/>
          <w:sz w:val="28"/>
          <w:szCs w:val="28"/>
        </w:rPr>
        <w:t xml:space="preserve"> </w:t>
      </w:r>
      <w:r w:rsidR="00DB2974" w:rsidRPr="00773B49">
        <w:rPr>
          <w:sz w:val="28"/>
          <w:szCs w:val="28"/>
        </w:rPr>
        <w:t xml:space="preserve">Верхореченского </w:t>
      </w:r>
      <w:r w:rsidR="00DB2974" w:rsidRPr="00773B49">
        <w:rPr>
          <w:spacing w:val="-6"/>
          <w:sz w:val="28"/>
          <w:szCs w:val="28"/>
        </w:rPr>
        <w:t>сельского</w:t>
      </w:r>
      <w:r w:rsidRPr="00773B49">
        <w:rPr>
          <w:spacing w:val="-5"/>
          <w:sz w:val="28"/>
          <w:szCs w:val="28"/>
        </w:rPr>
        <w:t xml:space="preserve"> </w:t>
      </w:r>
      <w:r w:rsidRPr="00773B49">
        <w:rPr>
          <w:spacing w:val="-2"/>
          <w:sz w:val="28"/>
          <w:szCs w:val="28"/>
        </w:rPr>
        <w:t>поселения;</w:t>
      </w:r>
    </w:p>
    <w:p w:rsidR="0036602E" w:rsidRPr="00773B49" w:rsidRDefault="00762740" w:rsidP="00DB2974">
      <w:pPr>
        <w:pStyle w:val="a4"/>
        <w:numPr>
          <w:ilvl w:val="3"/>
          <w:numId w:val="1"/>
        </w:numPr>
        <w:tabs>
          <w:tab w:val="left" w:pos="1271"/>
        </w:tabs>
        <w:spacing w:line="322" w:lineRule="exact"/>
        <w:ind w:left="1271" w:hanging="162"/>
        <w:rPr>
          <w:sz w:val="28"/>
          <w:szCs w:val="28"/>
        </w:rPr>
      </w:pPr>
      <w:r w:rsidRPr="00773B49">
        <w:rPr>
          <w:sz w:val="28"/>
          <w:szCs w:val="28"/>
        </w:rPr>
        <w:t>третий</w:t>
      </w:r>
      <w:r w:rsidRPr="00773B49">
        <w:rPr>
          <w:spacing w:val="-8"/>
          <w:sz w:val="28"/>
          <w:szCs w:val="28"/>
        </w:rPr>
        <w:t xml:space="preserve"> </w:t>
      </w:r>
      <w:r w:rsidRPr="00773B49">
        <w:rPr>
          <w:sz w:val="28"/>
          <w:szCs w:val="28"/>
        </w:rPr>
        <w:t>экземпляр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–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для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Уполномоченного</w:t>
      </w:r>
      <w:r w:rsidRPr="00773B49">
        <w:rPr>
          <w:spacing w:val="-5"/>
          <w:sz w:val="28"/>
          <w:szCs w:val="28"/>
        </w:rPr>
        <w:t xml:space="preserve"> </w:t>
      </w:r>
      <w:r w:rsidRPr="00773B49">
        <w:rPr>
          <w:spacing w:val="-2"/>
          <w:sz w:val="28"/>
          <w:szCs w:val="28"/>
        </w:rPr>
        <w:t>предприятия.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1941"/>
        </w:tabs>
        <w:ind w:right="122" w:firstLine="708"/>
        <w:rPr>
          <w:sz w:val="28"/>
          <w:szCs w:val="28"/>
        </w:rPr>
      </w:pPr>
      <w:r w:rsidRPr="00773B49">
        <w:rPr>
          <w:sz w:val="28"/>
          <w:szCs w:val="28"/>
        </w:rPr>
        <w:t>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</w:t>
      </w:r>
    </w:p>
    <w:p w:rsidR="0036602E" w:rsidRPr="00773B49" w:rsidRDefault="00762740" w:rsidP="00DB2974">
      <w:pPr>
        <w:pStyle w:val="a3"/>
        <w:spacing w:before="72"/>
        <w:ind w:right="118"/>
      </w:pPr>
      <w:r w:rsidRPr="00773B49">
        <w:t>Распоряжение древесиной осуществляется органом местного самоуправления (ОМС либо Уполномоченным предприятием) на безвозмездной</w:t>
      </w:r>
      <w:r w:rsidRPr="00773B49">
        <w:rPr>
          <w:spacing w:val="40"/>
        </w:rPr>
        <w:t xml:space="preserve"> </w:t>
      </w:r>
      <w:r w:rsidRPr="00773B49">
        <w:t>основе лицам по заявкам при наличии печного отопления.</w:t>
      </w:r>
    </w:p>
    <w:p w:rsidR="0036602E" w:rsidRPr="00773B49" w:rsidRDefault="00762740" w:rsidP="00DB2974">
      <w:pPr>
        <w:pStyle w:val="a3"/>
        <w:spacing w:line="242" w:lineRule="auto"/>
        <w:ind w:right="123"/>
      </w:pPr>
      <w:r w:rsidRPr="00773B49">
        <w:t>Под лицами, имеющими преимущественное право на получение древесины следует понимать:</w:t>
      </w:r>
    </w:p>
    <w:p w:rsidR="0036602E" w:rsidRPr="00773B49" w:rsidRDefault="00762740" w:rsidP="00DB2974">
      <w:pPr>
        <w:pStyle w:val="a3"/>
        <w:spacing w:line="317" w:lineRule="exact"/>
        <w:ind w:left="1109" w:firstLine="0"/>
      </w:pPr>
      <w:r w:rsidRPr="00773B49">
        <w:t>а)</w:t>
      </w:r>
      <w:r w:rsidRPr="00773B49">
        <w:rPr>
          <w:spacing w:val="-5"/>
        </w:rPr>
        <w:t xml:space="preserve"> </w:t>
      </w:r>
      <w:r w:rsidRPr="00773B49">
        <w:t>многодетные</w:t>
      </w:r>
      <w:r w:rsidRPr="00773B49">
        <w:rPr>
          <w:spacing w:val="-5"/>
        </w:rPr>
        <w:t xml:space="preserve"> </w:t>
      </w:r>
      <w:r w:rsidRPr="00773B49">
        <w:rPr>
          <w:spacing w:val="-2"/>
        </w:rPr>
        <w:t>семьи;</w:t>
      </w:r>
    </w:p>
    <w:p w:rsidR="0036602E" w:rsidRPr="00773B49" w:rsidRDefault="00762740" w:rsidP="00DB2974">
      <w:pPr>
        <w:pStyle w:val="a3"/>
        <w:ind w:left="1109" w:right="2372" w:firstLine="0"/>
      </w:pPr>
      <w:r w:rsidRPr="00773B49">
        <w:t>б)</w:t>
      </w:r>
      <w:r w:rsidRPr="00773B49">
        <w:rPr>
          <w:spacing w:val="-3"/>
        </w:rPr>
        <w:t xml:space="preserve"> </w:t>
      </w:r>
      <w:r w:rsidRPr="00773B49">
        <w:t>семьи,</w:t>
      </w:r>
      <w:r w:rsidRPr="00773B49">
        <w:rPr>
          <w:spacing w:val="-4"/>
        </w:rPr>
        <w:t xml:space="preserve"> </w:t>
      </w:r>
      <w:r w:rsidRPr="00773B49">
        <w:t>в</w:t>
      </w:r>
      <w:r w:rsidRPr="00773B49">
        <w:rPr>
          <w:spacing w:val="-4"/>
        </w:rPr>
        <w:t xml:space="preserve"> </w:t>
      </w:r>
      <w:r w:rsidRPr="00773B49">
        <w:t>составе</w:t>
      </w:r>
      <w:r w:rsidRPr="00773B49">
        <w:rPr>
          <w:spacing w:val="-7"/>
        </w:rPr>
        <w:t xml:space="preserve"> </w:t>
      </w:r>
      <w:r w:rsidRPr="00773B49">
        <w:t>которой</w:t>
      </w:r>
      <w:r w:rsidRPr="00773B49">
        <w:rPr>
          <w:spacing w:val="-6"/>
        </w:rPr>
        <w:t xml:space="preserve"> </w:t>
      </w:r>
      <w:r w:rsidRPr="00773B49">
        <w:t>проживают</w:t>
      </w:r>
      <w:r w:rsidRPr="00773B49">
        <w:rPr>
          <w:spacing w:val="-7"/>
        </w:rPr>
        <w:t xml:space="preserve"> </w:t>
      </w:r>
      <w:r w:rsidRPr="00773B49">
        <w:t>инвалиды</w:t>
      </w:r>
      <w:r w:rsidRPr="00773B49">
        <w:rPr>
          <w:spacing w:val="-3"/>
        </w:rPr>
        <w:t xml:space="preserve"> </w:t>
      </w:r>
      <w:r w:rsidRPr="00773B49">
        <w:t>I</w:t>
      </w:r>
      <w:r w:rsidRPr="00773B49">
        <w:rPr>
          <w:spacing w:val="-4"/>
        </w:rPr>
        <w:t xml:space="preserve"> </w:t>
      </w:r>
      <w:r w:rsidRPr="00773B49">
        <w:t>и</w:t>
      </w:r>
      <w:r w:rsidRPr="00773B49">
        <w:rPr>
          <w:spacing w:val="-3"/>
        </w:rPr>
        <w:t xml:space="preserve"> </w:t>
      </w:r>
      <w:r w:rsidRPr="00773B49">
        <w:t>II</w:t>
      </w:r>
      <w:r w:rsidRPr="00773B49">
        <w:rPr>
          <w:spacing w:val="-4"/>
        </w:rPr>
        <w:t xml:space="preserve"> </w:t>
      </w:r>
      <w:r w:rsidRPr="00773B49">
        <w:t>групп; в) ветераны Великой Отечественной войны;</w:t>
      </w:r>
    </w:p>
    <w:p w:rsidR="0036602E" w:rsidRPr="00773B49" w:rsidRDefault="00762740" w:rsidP="00DB2974">
      <w:pPr>
        <w:pStyle w:val="a3"/>
        <w:spacing w:line="321" w:lineRule="exact"/>
        <w:ind w:left="1109" w:firstLine="0"/>
      </w:pPr>
      <w:r w:rsidRPr="00773B49">
        <w:t>г)</w:t>
      </w:r>
      <w:r w:rsidRPr="00773B49">
        <w:rPr>
          <w:spacing w:val="-5"/>
        </w:rPr>
        <w:t xml:space="preserve"> </w:t>
      </w:r>
      <w:r w:rsidRPr="00773B49">
        <w:t>инвалиды</w:t>
      </w:r>
      <w:r w:rsidRPr="00773B49">
        <w:rPr>
          <w:spacing w:val="-5"/>
        </w:rPr>
        <w:t xml:space="preserve"> </w:t>
      </w:r>
      <w:r w:rsidRPr="00773B49">
        <w:t>Великой</w:t>
      </w:r>
      <w:r w:rsidRPr="00773B49">
        <w:rPr>
          <w:spacing w:val="-5"/>
        </w:rPr>
        <w:t xml:space="preserve"> </w:t>
      </w:r>
      <w:r w:rsidRPr="00773B49">
        <w:t>Отечественной</w:t>
      </w:r>
      <w:r w:rsidRPr="00773B49">
        <w:rPr>
          <w:spacing w:val="-5"/>
        </w:rPr>
        <w:t xml:space="preserve"> </w:t>
      </w:r>
      <w:r w:rsidRPr="00773B49">
        <w:rPr>
          <w:spacing w:val="-2"/>
        </w:rPr>
        <w:t>войны;</w:t>
      </w:r>
    </w:p>
    <w:p w:rsidR="0036602E" w:rsidRPr="00773B49" w:rsidRDefault="00762740" w:rsidP="00DB2974">
      <w:pPr>
        <w:pStyle w:val="a3"/>
        <w:spacing w:line="242" w:lineRule="auto"/>
        <w:ind w:right="122"/>
      </w:pPr>
      <w:r w:rsidRPr="00773B49">
        <w:t>д) ветераны боевых действий, за исключением лиц, указанных в пункте «м» настоящего пункта;</w:t>
      </w:r>
    </w:p>
    <w:p w:rsidR="0036602E" w:rsidRPr="00773B49" w:rsidRDefault="00762740" w:rsidP="00DB2974">
      <w:pPr>
        <w:pStyle w:val="a3"/>
        <w:ind w:right="119"/>
      </w:pPr>
      <w:r w:rsidRPr="00773B49">
        <w:t>е) инвалиды боевых действий, за исключением лиц, указанных в пункте «н» настоящего пункта;</w:t>
      </w:r>
    </w:p>
    <w:p w:rsidR="0036602E" w:rsidRPr="00773B49" w:rsidRDefault="00762740" w:rsidP="00DB2974">
      <w:pPr>
        <w:pStyle w:val="a3"/>
        <w:ind w:right="123"/>
      </w:pPr>
      <w:r w:rsidRPr="00773B49">
        <w:t xml:space="preserve">ж) лица, подвергшиеся политическим репрессиям и </w:t>
      </w:r>
      <w:r w:rsidR="00773B49" w:rsidRPr="00773B49">
        <w:t>подлежащие реабилитации,</w:t>
      </w:r>
      <w:r w:rsidRPr="00773B49">
        <w:t xml:space="preserve"> либо пострадавшие от политических репрессий;</w:t>
      </w:r>
    </w:p>
    <w:p w:rsidR="0036602E" w:rsidRPr="00773B49" w:rsidRDefault="00762740" w:rsidP="00DB2974">
      <w:pPr>
        <w:pStyle w:val="a3"/>
        <w:ind w:right="123"/>
      </w:pPr>
      <w:r w:rsidRPr="00773B49"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6602E" w:rsidRPr="00773B49" w:rsidRDefault="00762740" w:rsidP="00DB2974">
      <w:pPr>
        <w:pStyle w:val="a3"/>
        <w:spacing w:line="322" w:lineRule="exact"/>
        <w:ind w:left="1109" w:firstLine="0"/>
      </w:pPr>
      <w:r w:rsidRPr="00773B49">
        <w:t>и)</w:t>
      </w:r>
      <w:r w:rsidRPr="00773B49">
        <w:rPr>
          <w:spacing w:val="-8"/>
        </w:rPr>
        <w:t xml:space="preserve"> </w:t>
      </w:r>
      <w:r w:rsidRPr="00773B49">
        <w:t>инвалиды</w:t>
      </w:r>
      <w:r w:rsidRPr="00773B49">
        <w:rPr>
          <w:spacing w:val="-7"/>
        </w:rPr>
        <w:t xml:space="preserve"> </w:t>
      </w:r>
      <w:r w:rsidRPr="00773B49">
        <w:t>вследствие</w:t>
      </w:r>
      <w:r w:rsidRPr="00773B49">
        <w:rPr>
          <w:spacing w:val="-8"/>
        </w:rPr>
        <w:t xml:space="preserve"> </w:t>
      </w:r>
      <w:r w:rsidRPr="00773B49">
        <w:t>Чернобыльской</w:t>
      </w:r>
      <w:r w:rsidRPr="00773B49">
        <w:rPr>
          <w:spacing w:val="-7"/>
        </w:rPr>
        <w:t xml:space="preserve"> </w:t>
      </w:r>
      <w:r w:rsidRPr="00773B49">
        <w:rPr>
          <w:spacing w:val="-2"/>
        </w:rPr>
        <w:t>катастрофы;</w:t>
      </w:r>
    </w:p>
    <w:p w:rsidR="0036602E" w:rsidRPr="00773B49" w:rsidRDefault="00762740" w:rsidP="00DB2974">
      <w:pPr>
        <w:pStyle w:val="a3"/>
        <w:ind w:right="114"/>
      </w:pPr>
      <w:r w:rsidRPr="00773B49"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36602E" w:rsidRPr="00773B49" w:rsidRDefault="00762740" w:rsidP="00DB2974">
      <w:pPr>
        <w:pStyle w:val="a3"/>
        <w:ind w:right="113"/>
      </w:pPr>
      <w:r w:rsidRPr="00773B49">
        <w:t>к)</w:t>
      </w:r>
      <w:r w:rsidRPr="00773B49">
        <w:rPr>
          <w:spacing w:val="-3"/>
        </w:rPr>
        <w:t xml:space="preserve"> </w:t>
      </w:r>
      <w:r w:rsidRPr="00773B49">
        <w:t>лица,</w:t>
      </w:r>
      <w:r w:rsidRPr="00773B49">
        <w:rPr>
          <w:spacing w:val="-4"/>
        </w:rPr>
        <w:t xml:space="preserve"> </w:t>
      </w:r>
      <w:r w:rsidRPr="00773B49">
        <w:t>имеющие</w:t>
      </w:r>
      <w:r w:rsidRPr="00773B49">
        <w:rPr>
          <w:spacing w:val="-3"/>
        </w:rPr>
        <w:t xml:space="preserve"> </w:t>
      </w:r>
      <w:r w:rsidRPr="00773B49">
        <w:t>обеспеченность</w:t>
      </w:r>
      <w:r w:rsidRPr="00773B49">
        <w:rPr>
          <w:spacing w:val="-4"/>
        </w:rPr>
        <w:t xml:space="preserve"> </w:t>
      </w:r>
      <w:r w:rsidRPr="00773B49">
        <w:t>общей</w:t>
      </w:r>
      <w:r w:rsidRPr="00773B49">
        <w:rPr>
          <w:spacing w:val="-3"/>
        </w:rPr>
        <w:t xml:space="preserve"> </w:t>
      </w:r>
      <w:r w:rsidRPr="00773B49">
        <w:t>площадью</w:t>
      </w:r>
      <w:r w:rsidRPr="00773B49">
        <w:rPr>
          <w:spacing w:val="-4"/>
        </w:rPr>
        <w:t xml:space="preserve"> </w:t>
      </w:r>
      <w:r w:rsidRPr="00773B49">
        <w:t>жилых</w:t>
      </w:r>
      <w:r w:rsidRPr="00773B49">
        <w:rPr>
          <w:spacing w:val="-6"/>
        </w:rPr>
        <w:t xml:space="preserve"> </w:t>
      </w:r>
      <w:r w:rsidRPr="00773B49">
        <w:t>помещений</w:t>
      </w:r>
      <w:r w:rsidRPr="00773B49">
        <w:rPr>
          <w:spacing w:val="-3"/>
        </w:rPr>
        <w:t xml:space="preserve"> </w:t>
      </w:r>
      <w:r w:rsidRPr="00773B49">
        <w:t>не</w:t>
      </w:r>
      <w:r w:rsidRPr="00773B49">
        <w:rPr>
          <w:spacing w:val="-3"/>
        </w:rPr>
        <w:t xml:space="preserve"> </w:t>
      </w:r>
      <w:r w:rsidRPr="00773B49">
        <w:t>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</w:t>
      </w:r>
      <w:r w:rsidRPr="00773B49">
        <w:rPr>
          <w:spacing w:val="40"/>
        </w:rPr>
        <w:t xml:space="preserve"> </w:t>
      </w:r>
      <w:r w:rsidRPr="00773B49">
        <w:t>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</w:t>
      </w:r>
      <w:r w:rsidRPr="00773B49">
        <w:rPr>
          <w:spacing w:val="-1"/>
        </w:rPr>
        <w:t xml:space="preserve"> </w:t>
      </w:r>
      <w:r w:rsidRPr="00773B49">
        <w:t>им на</w:t>
      </w:r>
      <w:r w:rsidRPr="00773B49">
        <w:rPr>
          <w:spacing w:val="-2"/>
        </w:rPr>
        <w:t xml:space="preserve"> </w:t>
      </w:r>
      <w:r w:rsidRPr="00773B49">
        <w:t>праве собственности, на количество таких членов семьи гражданина;</w:t>
      </w:r>
    </w:p>
    <w:p w:rsidR="0036602E" w:rsidRPr="00773B49" w:rsidRDefault="00762740" w:rsidP="00DB2974">
      <w:pPr>
        <w:pStyle w:val="a3"/>
        <w:ind w:right="119"/>
      </w:pPr>
      <w:r w:rsidRPr="00773B49">
        <w:lastRenderedPageBreak/>
        <w:t>л) лица, воспитывающие ребенка-инвалида, включая усыновленных и принятых под опеку (попечительство);</w:t>
      </w:r>
    </w:p>
    <w:p w:rsidR="0036602E" w:rsidRPr="00773B49" w:rsidRDefault="00762740" w:rsidP="00DB2974">
      <w:pPr>
        <w:pStyle w:val="a3"/>
        <w:ind w:right="113"/>
      </w:pPr>
      <w:r w:rsidRPr="00773B49">
        <w:t>м) ветераны боевых действий, лица, имеющие правоотношения с организацией, осуществляющей защиту интересов ветеранов локальных войн и военных</w:t>
      </w:r>
      <w:r w:rsidRPr="00773B49">
        <w:rPr>
          <w:spacing w:val="40"/>
        </w:rPr>
        <w:t xml:space="preserve"> </w:t>
      </w:r>
      <w:r w:rsidRPr="00773B49">
        <w:t>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</w:t>
      </w:r>
      <w:r w:rsidRPr="00773B49">
        <w:rPr>
          <w:spacing w:val="40"/>
        </w:rPr>
        <w:t xml:space="preserve"> </w:t>
      </w:r>
      <w:r w:rsidRPr="00773B49">
        <w:t>военная операция);</w:t>
      </w:r>
    </w:p>
    <w:p w:rsidR="0036602E" w:rsidRPr="00773B49" w:rsidRDefault="00762740" w:rsidP="00DB2974">
      <w:pPr>
        <w:pStyle w:val="a3"/>
        <w:spacing w:before="72"/>
        <w:ind w:right="116"/>
      </w:pPr>
      <w:r w:rsidRPr="00773B49">
        <w:t>н) инвалиды боевых действий, лица, имеющие правоотношения с организацией, осуществляющей защиту интересов ветеранов локальных войн и военных</w:t>
      </w:r>
      <w:r w:rsidRPr="00773B49">
        <w:rPr>
          <w:spacing w:val="40"/>
        </w:rPr>
        <w:t xml:space="preserve"> </w:t>
      </w:r>
      <w:r w:rsidRPr="00773B49">
        <w:t>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36602E" w:rsidRPr="00773B49" w:rsidRDefault="00762740" w:rsidP="00DB2974">
      <w:pPr>
        <w:pStyle w:val="a3"/>
        <w:spacing w:before="1"/>
        <w:ind w:right="118"/>
      </w:pPr>
      <w:r w:rsidRPr="00773B49">
        <w:t>о) члены семей погибших (умерших) лиц, указанных в пунктах «м» и «н» настоящего пункта.</w:t>
      </w:r>
    </w:p>
    <w:p w:rsidR="0036602E" w:rsidRPr="00773B49" w:rsidRDefault="00762740" w:rsidP="00DB2974">
      <w:pPr>
        <w:pStyle w:val="a3"/>
        <w:ind w:right="123"/>
      </w:pPr>
      <w:r w:rsidRPr="00773B49">
        <w:t>п) лица, пострадавшие в результате чрезвычайных ситуаций муниципального и регионального значения;</w:t>
      </w:r>
    </w:p>
    <w:p w:rsidR="0036602E" w:rsidRPr="00773B49" w:rsidRDefault="00762740" w:rsidP="00DB2974">
      <w:pPr>
        <w:pStyle w:val="a3"/>
        <w:ind w:right="114"/>
      </w:pPr>
      <w:r w:rsidRPr="00773B49">
        <w:t>р) Министерство обороны Российской Федерации (его территориальные органы), Федеральная служба войск национальной гвардии (её территориальные органы), Пограничная служба Федеральной службы безопасности ФСБ России (её территориальные органы) в целях обеспечения потребностей вооруженных сил Российской</w:t>
      </w:r>
      <w:r w:rsidRPr="00773B49">
        <w:rPr>
          <w:spacing w:val="-1"/>
        </w:rPr>
        <w:t xml:space="preserve"> </w:t>
      </w:r>
      <w:r w:rsidRPr="00773B49">
        <w:t>Федерации,</w:t>
      </w:r>
      <w:r w:rsidRPr="00773B49">
        <w:rPr>
          <w:spacing w:val="-2"/>
        </w:rPr>
        <w:t xml:space="preserve"> </w:t>
      </w:r>
      <w:r w:rsidRPr="00773B49">
        <w:t>других</w:t>
      </w:r>
      <w:r w:rsidRPr="00773B49">
        <w:rPr>
          <w:spacing w:val="-1"/>
        </w:rPr>
        <w:t xml:space="preserve"> </w:t>
      </w:r>
      <w:r w:rsidRPr="00773B49">
        <w:t>войск,</w:t>
      </w:r>
      <w:r w:rsidRPr="00773B49">
        <w:rPr>
          <w:spacing w:val="-2"/>
        </w:rPr>
        <w:t xml:space="preserve"> </w:t>
      </w:r>
      <w:r w:rsidRPr="00773B49">
        <w:t>воинских</w:t>
      </w:r>
      <w:r w:rsidRPr="00773B49">
        <w:rPr>
          <w:spacing w:val="-1"/>
        </w:rPr>
        <w:t xml:space="preserve"> </w:t>
      </w:r>
      <w:r w:rsidRPr="00773B49">
        <w:t>формирований</w:t>
      </w:r>
      <w:r w:rsidRPr="00773B49">
        <w:rPr>
          <w:spacing w:val="-1"/>
        </w:rPr>
        <w:t xml:space="preserve"> </w:t>
      </w:r>
      <w:r w:rsidRPr="00773B49">
        <w:t>и</w:t>
      </w:r>
      <w:r w:rsidRPr="00773B49">
        <w:rPr>
          <w:spacing w:val="-3"/>
        </w:rPr>
        <w:t xml:space="preserve"> </w:t>
      </w:r>
      <w:r w:rsidRPr="00773B49">
        <w:t>органов,</w:t>
      </w:r>
      <w:r w:rsidRPr="00773B49">
        <w:rPr>
          <w:spacing w:val="-3"/>
        </w:rPr>
        <w:t xml:space="preserve"> </w:t>
      </w:r>
      <w:r w:rsidRPr="00773B49">
        <w:t>в</w:t>
      </w:r>
      <w:r w:rsidRPr="00773B49">
        <w:rPr>
          <w:spacing w:val="-2"/>
        </w:rPr>
        <w:t xml:space="preserve"> </w:t>
      </w:r>
      <w:r w:rsidRPr="00773B49">
        <w:t>том</w:t>
      </w:r>
      <w:r w:rsidRPr="00773B49">
        <w:rPr>
          <w:spacing w:val="-2"/>
        </w:rPr>
        <w:t xml:space="preserve"> </w:t>
      </w:r>
      <w:r w:rsidRPr="00773B49">
        <w:t>числе для создания и дооборудования фортификационных сооружений;</w:t>
      </w:r>
    </w:p>
    <w:p w:rsidR="0036602E" w:rsidRPr="00773B49" w:rsidRDefault="00762740" w:rsidP="00DB2974">
      <w:pPr>
        <w:pStyle w:val="a3"/>
        <w:spacing w:line="322" w:lineRule="exact"/>
        <w:ind w:left="1109" w:firstLine="0"/>
      </w:pPr>
      <w:r w:rsidRPr="00773B49">
        <w:t>с)</w:t>
      </w:r>
      <w:r w:rsidRPr="00773B49">
        <w:rPr>
          <w:spacing w:val="-8"/>
        </w:rPr>
        <w:t xml:space="preserve"> </w:t>
      </w:r>
      <w:r w:rsidRPr="00773B49">
        <w:t>образовательные</w:t>
      </w:r>
      <w:r w:rsidRPr="00773B49">
        <w:rPr>
          <w:spacing w:val="-11"/>
        </w:rPr>
        <w:t xml:space="preserve"> </w:t>
      </w:r>
      <w:r w:rsidRPr="00773B49">
        <w:t>учреждения,</w:t>
      </w:r>
      <w:r w:rsidRPr="00773B49">
        <w:rPr>
          <w:spacing w:val="-8"/>
        </w:rPr>
        <w:t xml:space="preserve"> </w:t>
      </w:r>
      <w:r w:rsidRPr="00773B49">
        <w:t>учреждения</w:t>
      </w:r>
      <w:r w:rsidRPr="00773B49">
        <w:rPr>
          <w:spacing w:val="-8"/>
        </w:rPr>
        <w:t xml:space="preserve"> </w:t>
      </w:r>
      <w:r w:rsidRPr="00773B49">
        <w:t>здравоохранения,</w:t>
      </w:r>
      <w:r w:rsidRPr="00773B49">
        <w:rPr>
          <w:spacing w:val="-7"/>
        </w:rPr>
        <w:t xml:space="preserve"> </w:t>
      </w:r>
      <w:r w:rsidRPr="00773B49">
        <w:rPr>
          <w:spacing w:val="-2"/>
        </w:rPr>
        <w:t>спорта.</w:t>
      </w:r>
    </w:p>
    <w:p w:rsidR="0036602E" w:rsidRPr="00773B49" w:rsidRDefault="00762740" w:rsidP="00DB2974">
      <w:pPr>
        <w:pStyle w:val="a4"/>
        <w:numPr>
          <w:ilvl w:val="2"/>
          <w:numId w:val="1"/>
        </w:numPr>
        <w:tabs>
          <w:tab w:val="left" w:pos="2011"/>
        </w:tabs>
        <w:ind w:right="114" w:firstLine="708"/>
        <w:rPr>
          <w:sz w:val="28"/>
          <w:szCs w:val="28"/>
        </w:rPr>
      </w:pPr>
      <w:r w:rsidRPr="00773B49">
        <w:rPr>
          <w:sz w:val="28"/>
          <w:szCs w:val="28"/>
        </w:rPr>
        <w:t>Объявление о наличии древесины, подлежащей предоставлению заинтересованным лицам, размещается на официальном сайте</w:t>
      </w:r>
      <w:r w:rsidRPr="00773B49">
        <w:rPr>
          <w:spacing w:val="80"/>
          <w:sz w:val="28"/>
          <w:szCs w:val="28"/>
        </w:rPr>
        <w:t xml:space="preserve"> </w:t>
      </w:r>
      <w:r w:rsidRPr="00773B49">
        <w:rPr>
          <w:sz w:val="28"/>
          <w:szCs w:val="28"/>
        </w:rPr>
        <w:t>Портала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Правительства Республики Крым в разделе «Муниципальные образования Бахчисарайского района в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подразделе «</w:t>
      </w:r>
      <w:r w:rsidR="00DB2974" w:rsidRPr="00773B49">
        <w:rPr>
          <w:sz w:val="28"/>
          <w:szCs w:val="28"/>
        </w:rPr>
        <w:t>Верхореченского сельское</w:t>
      </w:r>
      <w:r w:rsidRPr="00773B49">
        <w:rPr>
          <w:sz w:val="28"/>
          <w:szCs w:val="28"/>
        </w:rPr>
        <w:t xml:space="preserve"> поселение» </w:t>
      </w:r>
      <w:hyperlink r:id="rId9">
        <w:r w:rsidRPr="00773B49">
          <w:rPr>
            <w:sz w:val="28"/>
            <w:szCs w:val="28"/>
          </w:rPr>
          <w:t>http://bahch.rk.gov.ru</w:t>
        </w:r>
      </w:hyperlink>
      <w:r w:rsidRPr="00773B49">
        <w:rPr>
          <w:sz w:val="28"/>
          <w:szCs w:val="28"/>
        </w:rPr>
        <w:t>,</w:t>
      </w:r>
      <w:r w:rsidRPr="00773B49">
        <w:rPr>
          <w:spacing w:val="40"/>
          <w:sz w:val="28"/>
          <w:szCs w:val="28"/>
        </w:rPr>
        <w:t xml:space="preserve"> </w:t>
      </w:r>
      <w:r w:rsidRPr="00773B49">
        <w:rPr>
          <w:sz w:val="28"/>
          <w:szCs w:val="28"/>
        </w:rPr>
        <w:t>в течение 10 рабочих дней после заготовки ее в размере, подлежащей реализации.</w:t>
      </w:r>
    </w:p>
    <w:p w:rsidR="0036602E" w:rsidRPr="00773B49" w:rsidRDefault="00762740" w:rsidP="00DB2974">
      <w:pPr>
        <w:pStyle w:val="a3"/>
        <w:spacing w:line="242" w:lineRule="auto"/>
        <w:ind w:right="125"/>
      </w:pPr>
      <w:r w:rsidRPr="00773B49">
        <w:t>В случае подачи от заинтересованных лиц более одной заявки, передача древесины осуществляется равномерно между заявителями.</w:t>
      </w:r>
    </w:p>
    <w:p w:rsidR="0036602E" w:rsidRPr="00773B49" w:rsidRDefault="00762740" w:rsidP="00DB2974">
      <w:pPr>
        <w:pStyle w:val="a4"/>
        <w:numPr>
          <w:ilvl w:val="0"/>
          <w:numId w:val="2"/>
        </w:numPr>
        <w:tabs>
          <w:tab w:val="left" w:pos="1588"/>
        </w:tabs>
        <w:spacing w:before="115"/>
        <w:ind w:left="1588" w:hanging="419"/>
        <w:jc w:val="both"/>
        <w:rPr>
          <w:sz w:val="28"/>
          <w:szCs w:val="28"/>
        </w:rPr>
      </w:pPr>
      <w:r w:rsidRPr="00773B49">
        <w:rPr>
          <w:sz w:val="28"/>
          <w:szCs w:val="28"/>
        </w:rPr>
        <w:t>Настоящее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постановление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вступает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в</w:t>
      </w:r>
      <w:r w:rsidRPr="00773B49">
        <w:rPr>
          <w:spacing w:val="-4"/>
          <w:sz w:val="28"/>
          <w:szCs w:val="28"/>
        </w:rPr>
        <w:t xml:space="preserve"> </w:t>
      </w:r>
      <w:r w:rsidRPr="00773B49">
        <w:rPr>
          <w:sz w:val="28"/>
          <w:szCs w:val="28"/>
        </w:rPr>
        <w:t>силу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со</w:t>
      </w:r>
      <w:r w:rsidRPr="00773B49">
        <w:rPr>
          <w:spacing w:val="-4"/>
          <w:sz w:val="28"/>
          <w:szCs w:val="28"/>
        </w:rPr>
        <w:t xml:space="preserve"> </w:t>
      </w:r>
      <w:r w:rsidRPr="00773B49">
        <w:rPr>
          <w:sz w:val="28"/>
          <w:szCs w:val="28"/>
        </w:rPr>
        <w:t>дня</w:t>
      </w:r>
      <w:r w:rsidRPr="00773B49">
        <w:rPr>
          <w:spacing w:val="-3"/>
          <w:sz w:val="28"/>
          <w:szCs w:val="28"/>
        </w:rPr>
        <w:t xml:space="preserve"> </w:t>
      </w:r>
      <w:r w:rsidRPr="00773B49">
        <w:rPr>
          <w:sz w:val="28"/>
          <w:szCs w:val="28"/>
        </w:rPr>
        <w:t>его</w:t>
      </w:r>
      <w:r w:rsidRPr="00773B49">
        <w:rPr>
          <w:spacing w:val="-5"/>
          <w:sz w:val="28"/>
          <w:szCs w:val="28"/>
        </w:rPr>
        <w:t xml:space="preserve"> </w:t>
      </w:r>
      <w:r w:rsidRPr="00773B49">
        <w:rPr>
          <w:spacing w:val="-2"/>
          <w:sz w:val="28"/>
          <w:szCs w:val="28"/>
        </w:rPr>
        <w:t>обнародования.</w:t>
      </w:r>
    </w:p>
    <w:p w:rsidR="0036602E" w:rsidRPr="00773B49" w:rsidRDefault="00762740" w:rsidP="00DB2974">
      <w:pPr>
        <w:pStyle w:val="a4"/>
        <w:numPr>
          <w:ilvl w:val="0"/>
          <w:numId w:val="2"/>
        </w:numPr>
        <w:tabs>
          <w:tab w:val="left" w:pos="426"/>
        </w:tabs>
        <w:spacing w:before="119"/>
        <w:ind w:right="114"/>
        <w:jc w:val="both"/>
        <w:rPr>
          <w:sz w:val="28"/>
          <w:szCs w:val="28"/>
        </w:rPr>
      </w:pPr>
      <w:r w:rsidRPr="00773B49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 w:rsidR="00773B49" w:rsidRPr="00773B49">
        <w:rPr>
          <w:sz w:val="28"/>
          <w:szCs w:val="28"/>
        </w:rPr>
        <w:t>Верхореченского сельского</w:t>
      </w:r>
      <w:r w:rsidRPr="00773B49">
        <w:rPr>
          <w:sz w:val="28"/>
          <w:szCs w:val="28"/>
        </w:rPr>
        <w:t xml:space="preserve"> поселения Бахчисарайского района в сети Интернет по адресу:</w:t>
      </w:r>
      <w:r w:rsidR="00773B49" w:rsidRPr="00773B49">
        <w:rPr>
          <w:sz w:val="28"/>
          <w:szCs w:val="28"/>
        </w:rPr>
        <w:t xml:space="preserve"> http://admin-verhorech.ru</w:t>
      </w:r>
      <w:r w:rsidR="00DB2974">
        <w:rPr>
          <w:sz w:val="28"/>
          <w:szCs w:val="28"/>
        </w:rPr>
        <w:t xml:space="preserve"> на официальном Портале </w:t>
      </w:r>
      <w:r w:rsidRPr="00773B49">
        <w:rPr>
          <w:sz w:val="28"/>
          <w:szCs w:val="28"/>
        </w:rPr>
        <w:t xml:space="preserve">Правительства </w:t>
      </w:r>
      <w:r w:rsidR="00773B49" w:rsidRPr="00773B49">
        <w:rPr>
          <w:sz w:val="28"/>
          <w:szCs w:val="28"/>
        </w:rPr>
        <w:t>Республики</w:t>
      </w:r>
      <w:r w:rsidR="00773B49" w:rsidRPr="00773B49">
        <w:rPr>
          <w:spacing w:val="40"/>
          <w:sz w:val="28"/>
          <w:szCs w:val="28"/>
        </w:rPr>
        <w:t xml:space="preserve"> Крым в разделе «</w:t>
      </w:r>
      <w:r w:rsidR="00DB2974" w:rsidRPr="00773B49">
        <w:rPr>
          <w:sz w:val="28"/>
          <w:szCs w:val="28"/>
        </w:rPr>
        <w:t>Органы</w:t>
      </w:r>
      <w:r w:rsidR="00DB2974" w:rsidRPr="00773B49">
        <w:rPr>
          <w:spacing w:val="40"/>
          <w:sz w:val="28"/>
          <w:szCs w:val="28"/>
        </w:rPr>
        <w:t xml:space="preserve"> местного самоуправления</w:t>
      </w:r>
      <w:r w:rsidRPr="00773B49">
        <w:rPr>
          <w:sz w:val="28"/>
          <w:szCs w:val="28"/>
        </w:rPr>
        <w:t>»,</w:t>
      </w:r>
      <w:r w:rsidR="00DB2974">
        <w:rPr>
          <w:sz w:val="28"/>
          <w:szCs w:val="28"/>
        </w:rPr>
        <w:t xml:space="preserve"> </w:t>
      </w:r>
      <w:r w:rsidRPr="00773B49">
        <w:rPr>
          <w:sz w:val="28"/>
          <w:szCs w:val="28"/>
        </w:rPr>
        <w:t>подраздел</w:t>
      </w:r>
      <w:r w:rsidR="00DB2974">
        <w:rPr>
          <w:sz w:val="28"/>
          <w:szCs w:val="28"/>
        </w:rPr>
        <w:t xml:space="preserve"> </w:t>
      </w:r>
      <w:r w:rsidRPr="00773B49">
        <w:rPr>
          <w:sz w:val="28"/>
          <w:szCs w:val="28"/>
        </w:rPr>
        <w:t>«</w:t>
      </w:r>
      <w:r w:rsidR="00773B49" w:rsidRPr="00773B49">
        <w:rPr>
          <w:sz w:val="28"/>
          <w:szCs w:val="28"/>
        </w:rPr>
        <w:t xml:space="preserve">Верхореченского </w:t>
      </w:r>
      <w:r w:rsidR="00773B49" w:rsidRPr="00DB2974">
        <w:rPr>
          <w:spacing w:val="-10"/>
          <w:sz w:val="28"/>
          <w:szCs w:val="28"/>
        </w:rPr>
        <w:t>сельское</w:t>
      </w:r>
      <w:r w:rsidRPr="00DB2974">
        <w:rPr>
          <w:spacing w:val="-10"/>
          <w:sz w:val="28"/>
          <w:szCs w:val="28"/>
        </w:rPr>
        <w:t xml:space="preserve"> </w:t>
      </w:r>
      <w:r w:rsidRPr="00773B49">
        <w:rPr>
          <w:sz w:val="28"/>
          <w:szCs w:val="28"/>
        </w:rPr>
        <w:t>поселение»</w:t>
      </w:r>
      <w:r w:rsidRPr="00DB2974">
        <w:rPr>
          <w:spacing w:val="-5"/>
          <w:sz w:val="28"/>
          <w:szCs w:val="28"/>
        </w:rPr>
        <w:t xml:space="preserve"> </w:t>
      </w:r>
      <w:hyperlink r:id="rId10">
        <w:r w:rsidRPr="00DB2974">
          <w:rPr>
            <w:color w:val="0000FF"/>
            <w:spacing w:val="-2"/>
            <w:sz w:val="28"/>
            <w:szCs w:val="28"/>
            <w:u w:val="single" w:color="0000FF"/>
          </w:rPr>
          <w:t>http://bahch.rk.gov.ru</w:t>
        </w:r>
      </w:hyperlink>
    </w:p>
    <w:p w:rsidR="0036602E" w:rsidRPr="00773B49" w:rsidRDefault="00762740" w:rsidP="00DB2974">
      <w:pPr>
        <w:pStyle w:val="a4"/>
        <w:numPr>
          <w:ilvl w:val="0"/>
          <w:numId w:val="2"/>
        </w:numPr>
        <w:tabs>
          <w:tab w:val="left" w:pos="1448"/>
        </w:tabs>
        <w:spacing w:before="120"/>
        <w:ind w:left="1448" w:hanging="349"/>
        <w:jc w:val="both"/>
        <w:rPr>
          <w:sz w:val="28"/>
          <w:szCs w:val="28"/>
        </w:rPr>
      </w:pPr>
      <w:r w:rsidRPr="00773B49">
        <w:rPr>
          <w:sz w:val="28"/>
          <w:szCs w:val="28"/>
        </w:rPr>
        <w:t>Контроль</w:t>
      </w:r>
      <w:r w:rsidRPr="00773B49">
        <w:rPr>
          <w:spacing w:val="-9"/>
          <w:sz w:val="28"/>
          <w:szCs w:val="28"/>
        </w:rPr>
        <w:t xml:space="preserve"> </w:t>
      </w:r>
      <w:r w:rsidRPr="00773B49">
        <w:rPr>
          <w:sz w:val="28"/>
          <w:szCs w:val="28"/>
        </w:rPr>
        <w:t>за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выполнением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z w:val="28"/>
          <w:szCs w:val="28"/>
        </w:rPr>
        <w:t>настоящего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постановления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оставляю</w:t>
      </w:r>
      <w:r w:rsidRPr="00773B49">
        <w:rPr>
          <w:spacing w:val="-7"/>
          <w:sz w:val="28"/>
          <w:szCs w:val="28"/>
        </w:rPr>
        <w:t xml:space="preserve"> </w:t>
      </w:r>
      <w:r w:rsidRPr="00773B49">
        <w:rPr>
          <w:sz w:val="28"/>
          <w:szCs w:val="28"/>
        </w:rPr>
        <w:t>за</w:t>
      </w:r>
      <w:r w:rsidRPr="00773B49">
        <w:rPr>
          <w:spacing w:val="-6"/>
          <w:sz w:val="28"/>
          <w:szCs w:val="28"/>
        </w:rPr>
        <w:t xml:space="preserve"> </w:t>
      </w:r>
      <w:r w:rsidRPr="00773B49">
        <w:rPr>
          <w:spacing w:val="-2"/>
          <w:sz w:val="28"/>
          <w:szCs w:val="28"/>
        </w:rPr>
        <w:t>собой.</w:t>
      </w:r>
    </w:p>
    <w:p w:rsidR="00773B49" w:rsidRPr="00DB2974" w:rsidRDefault="00773B49" w:rsidP="00DB2974">
      <w:pPr>
        <w:pStyle w:val="a3"/>
        <w:tabs>
          <w:tab w:val="left" w:pos="9215"/>
        </w:tabs>
        <w:spacing w:line="317" w:lineRule="exact"/>
        <w:ind w:left="117" w:firstLine="0"/>
        <w:rPr>
          <w:b/>
          <w:spacing w:val="-9"/>
        </w:rPr>
      </w:pPr>
      <w:r w:rsidRPr="00DB2974">
        <w:rPr>
          <w:b/>
        </w:rPr>
        <w:t>Заместитель главы</w:t>
      </w:r>
      <w:r w:rsidR="00762740" w:rsidRPr="00DB2974">
        <w:rPr>
          <w:b/>
          <w:spacing w:val="-12"/>
        </w:rPr>
        <w:t xml:space="preserve"> </w:t>
      </w:r>
      <w:r w:rsidR="00762740" w:rsidRPr="00DB2974">
        <w:rPr>
          <w:b/>
        </w:rPr>
        <w:t>администрации</w:t>
      </w:r>
      <w:r w:rsidR="00762740" w:rsidRPr="00DB2974">
        <w:rPr>
          <w:b/>
          <w:spacing w:val="-9"/>
        </w:rPr>
        <w:t xml:space="preserve"> </w:t>
      </w:r>
    </w:p>
    <w:p w:rsidR="0036602E" w:rsidRPr="00DB2974" w:rsidRDefault="00773B49" w:rsidP="00DB2974">
      <w:pPr>
        <w:pStyle w:val="a3"/>
        <w:tabs>
          <w:tab w:val="left" w:pos="8505"/>
        </w:tabs>
        <w:spacing w:line="317" w:lineRule="exact"/>
        <w:ind w:left="117" w:right="147" w:firstLine="0"/>
        <w:rPr>
          <w:b/>
          <w:sz w:val="17"/>
        </w:rPr>
      </w:pPr>
      <w:r w:rsidRPr="00DB2974">
        <w:rPr>
          <w:b/>
        </w:rPr>
        <w:t xml:space="preserve">Верхореченского </w:t>
      </w:r>
      <w:r w:rsidRPr="00DB2974">
        <w:rPr>
          <w:b/>
          <w:spacing w:val="-8"/>
        </w:rPr>
        <w:t>сельского</w:t>
      </w:r>
      <w:r w:rsidR="00762740" w:rsidRPr="00DB2974">
        <w:rPr>
          <w:b/>
          <w:spacing w:val="-8"/>
        </w:rPr>
        <w:t xml:space="preserve"> </w:t>
      </w:r>
      <w:r w:rsidR="00DB2974" w:rsidRPr="00DB2974">
        <w:rPr>
          <w:b/>
          <w:spacing w:val="-2"/>
        </w:rPr>
        <w:t xml:space="preserve">поселения  </w:t>
      </w:r>
      <w:r w:rsidR="00DB2974">
        <w:rPr>
          <w:b/>
          <w:spacing w:val="-2"/>
        </w:rPr>
        <w:t xml:space="preserve">                           </w:t>
      </w:r>
      <w:r w:rsidR="00DB2974" w:rsidRPr="00DB2974">
        <w:rPr>
          <w:b/>
          <w:spacing w:val="-2"/>
        </w:rPr>
        <w:t xml:space="preserve">                  </w:t>
      </w:r>
      <w:r w:rsidRPr="00DB2974">
        <w:rPr>
          <w:b/>
        </w:rPr>
        <w:t>Е.Г. Оглоблина</w:t>
      </w:r>
    </w:p>
    <w:sectPr w:rsidR="0036602E" w:rsidRPr="00DB2974" w:rsidSect="00DB2974">
      <w:footerReference w:type="default" r:id="rId11"/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67" w:rsidRDefault="00CD1667" w:rsidP="00773B49">
      <w:r>
        <w:separator/>
      </w:r>
    </w:p>
  </w:endnote>
  <w:endnote w:type="continuationSeparator" w:id="0">
    <w:p w:rsidR="00CD1667" w:rsidRDefault="00CD1667" w:rsidP="007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21217"/>
      <w:docPartObj>
        <w:docPartGallery w:val="Page Numbers (Bottom of Page)"/>
        <w:docPartUnique/>
      </w:docPartObj>
    </w:sdtPr>
    <w:sdtEndPr/>
    <w:sdtContent>
      <w:p w:rsidR="00773B49" w:rsidRDefault="00773B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7D">
          <w:rPr>
            <w:noProof/>
          </w:rPr>
          <w:t>1</w:t>
        </w:r>
        <w:r>
          <w:fldChar w:fldCharType="end"/>
        </w:r>
      </w:p>
    </w:sdtContent>
  </w:sdt>
  <w:p w:rsidR="00773B49" w:rsidRDefault="00773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67" w:rsidRDefault="00CD1667" w:rsidP="00773B49">
      <w:r>
        <w:separator/>
      </w:r>
    </w:p>
  </w:footnote>
  <w:footnote w:type="continuationSeparator" w:id="0">
    <w:p w:rsidR="00CD1667" w:rsidRDefault="00CD1667" w:rsidP="0077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5CF"/>
    <w:multiLevelType w:val="multilevel"/>
    <w:tmpl w:val="11566F24"/>
    <w:lvl w:ilvl="0">
      <w:start w:val="4"/>
      <w:numFmt w:val="decimal"/>
      <w:lvlText w:val="%1"/>
      <w:lvlJc w:val="left"/>
      <w:pPr>
        <w:ind w:left="400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" w:hanging="7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0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07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BDA5A86"/>
    <w:multiLevelType w:val="multilevel"/>
    <w:tmpl w:val="107CA9FE"/>
    <w:lvl w:ilvl="0">
      <w:start w:val="1"/>
      <w:numFmt w:val="decimal"/>
      <w:lvlText w:val="%1."/>
      <w:lvlJc w:val="left"/>
      <w:pPr>
        <w:ind w:left="400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5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5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602E"/>
    <w:rsid w:val="0036602E"/>
    <w:rsid w:val="00762740"/>
    <w:rsid w:val="00773B49"/>
    <w:rsid w:val="00CD1667"/>
    <w:rsid w:val="00DB2974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5FD2-441F-4A3F-9E92-5474131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73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B4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3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B49"/>
    <w:rPr>
      <w:rFonts w:ascii="Times New Roman" w:eastAsia="Times New Roman" w:hAnsi="Times New Roman" w:cs="Times New Roman"/>
      <w:lang w:val="ru-RU"/>
    </w:rPr>
  </w:style>
  <w:style w:type="character" w:customStyle="1" w:styleId="Bodytext4">
    <w:name w:val="Body text (4)_"/>
    <w:basedOn w:val="a0"/>
    <w:link w:val="Bodytext40"/>
    <w:rsid w:val="00DB29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DB2974"/>
    <w:pPr>
      <w:widowControl/>
      <w:shd w:val="clear" w:color="auto" w:fill="FFFFFF"/>
      <w:autoSpaceDE/>
      <w:autoSpaceDN/>
      <w:spacing w:before="180" w:after="300" w:line="317" w:lineRule="exact"/>
      <w:ind w:hanging="1860"/>
      <w:jc w:val="both"/>
    </w:pPr>
    <w:rPr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hch.rk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hch.rk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Asan-sovet</cp:lastModifiedBy>
  <cp:revision>3</cp:revision>
  <dcterms:created xsi:type="dcterms:W3CDTF">2024-04-25T07:47:00Z</dcterms:created>
  <dcterms:modified xsi:type="dcterms:W3CDTF">2024-04-25T08:12:00Z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LastSaved">
    <vt:filetime>2024-04-25T00:00:00Z</vt:filetime>
  </property>
</Properties>
</file>