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5E9EE" w14:textId="77777777" w:rsidR="00F22C35" w:rsidRPr="007A5284" w:rsidRDefault="00F22C35" w:rsidP="00F22C35">
      <w:pPr>
        <w:autoSpaceDE w:val="0"/>
        <w:spacing w:after="0" w:line="100" w:lineRule="atLeast"/>
        <w:ind w:firstLine="709"/>
        <w:jc w:val="center"/>
        <w:rPr>
          <w:rFonts w:ascii="Times New Roman" w:eastAsia="Times New Roman CYR" w:hAnsi="Times New Roman"/>
          <w:b/>
          <w:bCs/>
          <w:sz w:val="28"/>
          <w:szCs w:val="28"/>
          <w:lang w:eastAsia="ru-RU"/>
        </w:rPr>
      </w:pPr>
      <w:r w:rsidRPr="007A5284">
        <w:rPr>
          <w:rFonts w:ascii="Times New Roman" w:eastAsia="Times New Roman CYR" w:hAnsi="Times New Roman"/>
          <w:b/>
          <w:bCs/>
          <w:sz w:val="28"/>
          <w:szCs w:val="28"/>
          <w:lang w:eastAsia="ru-RU"/>
        </w:rPr>
        <w:t>РЕСПУБЛИКА КРЫМ</w:t>
      </w:r>
    </w:p>
    <w:p w14:paraId="6EEC1DE9" w14:textId="77777777" w:rsidR="00F22C35" w:rsidRPr="007A5284" w:rsidRDefault="00F22C35" w:rsidP="00F22C35">
      <w:pPr>
        <w:autoSpaceDE w:val="0"/>
        <w:spacing w:after="0" w:line="100" w:lineRule="atLeast"/>
        <w:ind w:firstLine="709"/>
        <w:jc w:val="center"/>
        <w:rPr>
          <w:rFonts w:ascii="Times New Roman" w:eastAsia="Times New Roman CYR" w:hAnsi="Times New Roman"/>
          <w:b/>
          <w:bCs/>
          <w:sz w:val="28"/>
          <w:szCs w:val="28"/>
          <w:lang w:eastAsia="ru-RU"/>
        </w:rPr>
      </w:pPr>
      <w:r w:rsidRPr="007A5284">
        <w:rPr>
          <w:rFonts w:ascii="Times New Roman" w:eastAsia="Times New Roman CYR" w:hAnsi="Times New Roman"/>
          <w:b/>
          <w:bCs/>
          <w:sz w:val="28"/>
          <w:szCs w:val="28"/>
          <w:lang w:eastAsia="ru-RU"/>
        </w:rPr>
        <w:t>БАХЧИСАРАЙСКИЙ РАЙОН</w:t>
      </w:r>
    </w:p>
    <w:p w14:paraId="6F9C6577" w14:textId="7344544D" w:rsidR="00F22C35" w:rsidRDefault="00F22C35" w:rsidP="00F22C35">
      <w:pPr>
        <w:keepNext/>
        <w:spacing w:after="0" w:line="240" w:lineRule="auto"/>
        <w:jc w:val="center"/>
        <w:outlineLvl w:val="0"/>
        <w:rPr>
          <w:rFonts w:ascii="Times New Roman" w:eastAsia="Times New Roman CYR" w:hAnsi="Times New Roman"/>
          <w:b/>
          <w:bCs/>
          <w:sz w:val="28"/>
          <w:szCs w:val="28"/>
          <w:lang w:eastAsia="ru-RU"/>
        </w:rPr>
      </w:pPr>
      <w:r w:rsidRPr="007A5284">
        <w:rPr>
          <w:rFonts w:ascii="Times New Roman" w:eastAsia="Times New Roman CYR" w:hAnsi="Times New Roman"/>
          <w:b/>
          <w:bCs/>
          <w:sz w:val="28"/>
          <w:szCs w:val="28"/>
          <w:lang w:eastAsia="ru-RU"/>
        </w:rPr>
        <w:t>ВЕРХОРЕЧЕНСКИЙ СЕЛЬСКИЙ СОВЕТ</w:t>
      </w:r>
    </w:p>
    <w:p w14:paraId="0DCD443E" w14:textId="1792A8AE" w:rsidR="00F22C35" w:rsidRPr="00B92571" w:rsidRDefault="00F22C35" w:rsidP="00F22C35">
      <w:pPr>
        <w:tabs>
          <w:tab w:val="left" w:pos="1134"/>
        </w:tabs>
        <w:jc w:val="center"/>
        <w:rPr>
          <w:rFonts w:ascii="Times New Roman" w:hAnsi="Times New Roman"/>
          <w:b/>
          <w:sz w:val="28"/>
          <w:szCs w:val="28"/>
          <w:lang w:val="uk-UA"/>
        </w:rPr>
      </w:pPr>
      <w:r w:rsidRPr="0018756B">
        <w:rPr>
          <w:rFonts w:ascii="Times New Roman" w:hAnsi="Times New Roman"/>
          <w:sz w:val="28"/>
          <w:szCs w:val="28"/>
        </w:rPr>
        <w:t> </w:t>
      </w:r>
      <w:r>
        <w:rPr>
          <w:rFonts w:ascii="Times New Roman" w:hAnsi="Times New Roman"/>
          <w:b/>
          <w:sz w:val="28"/>
          <w:szCs w:val="28"/>
          <w:lang w:val="uk-UA"/>
        </w:rPr>
        <w:t>___ СЕССИЯ   3</w:t>
      </w:r>
      <w:bookmarkStart w:id="0" w:name="_GoBack"/>
      <w:bookmarkEnd w:id="0"/>
      <w:r w:rsidRPr="00B92571">
        <w:rPr>
          <w:rFonts w:ascii="Times New Roman" w:hAnsi="Times New Roman"/>
          <w:b/>
          <w:sz w:val="28"/>
          <w:szCs w:val="28"/>
          <w:lang w:val="uk-UA"/>
        </w:rPr>
        <w:t xml:space="preserve"> СОЗЫВА</w:t>
      </w:r>
    </w:p>
    <w:p w14:paraId="16BFAF28" w14:textId="77777777" w:rsidR="00F22C35" w:rsidRPr="00B92571" w:rsidRDefault="00F22C35" w:rsidP="00F22C35">
      <w:pPr>
        <w:shd w:val="clear" w:color="auto" w:fill="FFFFFF"/>
        <w:tabs>
          <w:tab w:val="left" w:pos="1134"/>
        </w:tabs>
        <w:spacing w:after="0" w:line="240" w:lineRule="auto"/>
        <w:jc w:val="center"/>
        <w:rPr>
          <w:rFonts w:ascii="Times New Roman" w:hAnsi="Times New Roman"/>
          <w:b/>
          <w:sz w:val="28"/>
          <w:szCs w:val="28"/>
        </w:rPr>
      </w:pPr>
      <w:r w:rsidRPr="00B92571">
        <w:rPr>
          <w:rFonts w:ascii="Times New Roman" w:hAnsi="Times New Roman"/>
          <w:b/>
          <w:sz w:val="28"/>
          <w:szCs w:val="28"/>
        </w:rPr>
        <w:t>очередная</w:t>
      </w:r>
    </w:p>
    <w:p w14:paraId="7D840A3F" w14:textId="77777777" w:rsidR="00F22C35" w:rsidRDefault="00F22C35" w:rsidP="00F22C35">
      <w:pPr>
        <w:keepNext/>
        <w:spacing w:after="0" w:line="240" w:lineRule="auto"/>
        <w:jc w:val="center"/>
        <w:outlineLvl w:val="0"/>
        <w:rPr>
          <w:rFonts w:ascii="Times New Roman" w:eastAsia="Times New Roman" w:hAnsi="Times New Roman" w:cs="Times New Roman"/>
          <w:b/>
          <w:bCs/>
          <w:color w:val="000000"/>
          <w:kern w:val="32"/>
          <w:sz w:val="28"/>
          <w:szCs w:val="28"/>
          <w:lang w:eastAsia="ru-RU"/>
        </w:rPr>
      </w:pPr>
    </w:p>
    <w:p w14:paraId="5F359F87" w14:textId="0CB06BA9" w:rsidR="00641BCF" w:rsidRDefault="00D261DD" w:rsidP="00D06E00">
      <w:pPr>
        <w:keepNext/>
        <w:spacing w:after="0" w:line="240" w:lineRule="auto"/>
        <w:jc w:val="center"/>
        <w:outlineLvl w:val="0"/>
        <w:rPr>
          <w:rFonts w:ascii="Times New Roman" w:eastAsia="Times New Roman" w:hAnsi="Times New Roman" w:cs="Times New Roman"/>
          <w:b/>
          <w:bCs/>
          <w:color w:val="000000"/>
          <w:kern w:val="32"/>
          <w:sz w:val="28"/>
          <w:szCs w:val="28"/>
          <w:lang w:eastAsia="ru-RU"/>
        </w:rPr>
      </w:pPr>
      <w:r>
        <w:rPr>
          <w:rFonts w:ascii="Times New Roman" w:eastAsia="Times New Roman" w:hAnsi="Times New Roman" w:cs="Times New Roman"/>
          <w:b/>
          <w:bCs/>
          <w:color w:val="000000"/>
          <w:kern w:val="32"/>
          <w:sz w:val="28"/>
          <w:szCs w:val="28"/>
          <w:lang w:eastAsia="ru-RU"/>
        </w:rPr>
        <w:t>РЕШЕНИЕ</w:t>
      </w:r>
      <w:r w:rsidRPr="00D261DD">
        <w:rPr>
          <w:rFonts w:ascii="Times New Roman" w:eastAsia="Times New Roman" w:hAnsi="Times New Roman" w:cs="Times New Roman"/>
          <w:b/>
          <w:bCs/>
          <w:color w:val="000000"/>
          <w:kern w:val="32"/>
          <w:sz w:val="28"/>
          <w:szCs w:val="28"/>
          <w:lang w:eastAsia="ru-RU"/>
        </w:rPr>
        <w:t xml:space="preserve"> № ____</w:t>
      </w:r>
    </w:p>
    <w:p w14:paraId="7C624C00" w14:textId="620A874C" w:rsidR="008C238E" w:rsidRDefault="008C238E" w:rsidP="00D06E00">
      <w:pPr>
        <w:keepNext/>
        <w:spacing w:after="0" w:line="240" w:lineRule="auto"/>
        <w:jc w:val="center"/>
        <w:outlineLvl w:val="0"/>
        <w:rPr>
          <w:rFonts w:ascii="Times New Roman" w:eastAsia="Times New Roman" w:hAnsi="Times New Roman" w:cs="Times New Roman"/>
          <w:b/>
          <w:bCs/>
          <w:color w:val="000000"/>
          <w:kern w:val="32"/>
          <w:sz w:val="28"/>
          <w:szCs w:val="28"/>
          <w:lang w:eastAsia="ru-RU"/>
        </w:rPr>
      </w:pPr>
      <w:r>
        <w:rPr>
          <w:rFonts w:ascii="Times New Roman" w:eastAsia="Times New Roman" w:hAnsi="Times New Roman" w:cs="Times New Roman"/>
          <w:b/>
          <w:bCs/>
          <w:color w:val="000000"/>
          <w:kern w:val="32"/>
          <w:sz w:val="28"/>
          <w:szCs w:val="28"/>
          <w:lang w:eastAsia="ru-RU"/>
        </w:rPr>
        <w:t>проект</w:t>
      </w:r>
    </w:p>
    <w:p w14:paraId="258E76A9" w14:textId="0B18E83F" w:rsidR="00D261DD" w:rsidRPr="00D261DD" w:rsidRDefault="00D261DD" w:rsidP="00D261DD">
      <w:pPr>
        <w:widowControl w:val="0"/>
        <w:spacing w:after="0" w:line="240" w:lineRule="auto"/>
        <w:rPr>
          <w:rFonts w:ascii="Times New Roman" w:eastAsia="Times New Roman" w:hAnsi="Times New Roman" w:cs="Times New Roman"/>
          <w:noProof/>
          <w:color w:val="000000"/>
          <w:sz w:val="28"/>
          <w:szCs w:val="28"/>
          <w:shd w:val="clear" w:color="auto" w:fill="FFFFFF"/>
          <w:lang w:eastAsia="ru-RU"/>
        </w:rPr>
      </w:pPr>
      <w:r w:rsidRPr="00D261DD">
        <w:rPr>
          <w:rFonts w:ascii="Times New Roman" w:eastAsia="Times New Roman" w:hAnsi="Times New Roman" w:cs="Times New Roman"/>
          <w:noProof/>
          <w:color w:val="000000"/>
          <w:sz w:val="28"/>
          <w:szCs w:val="28"/>
          <w:shd w:val="clear" w:color="auto" w:fill="FFFFFF"/>
          <w:lang w:eastAsia="ru-RU"/>
        </w:rPr>
        <w:t xml:space="preserve">от __.__.2026 г.                                                                                        </w:t>
      </w:r>
      <w:r w:rsidR="008234C5">
        <w:rPr>
          <w:rFonts w:ascii="Times New Roman" w:eastAsia="Times New Roman" w:hAnsi="Times New Roman" w:cs="Times New Roman"/>
          <w:noProof/>
          <w:color w:val="000000"/>
          <w:sz w:val="28"/>
          <w:szCs w:val="28"/>
          <w:shd w:val="clear" w:color="auto" w:fill="FFFFFF"/>
          <w:lang w:eastAsia="ru-RU"/>
        </w:rPr>
        <w:t xml:space="preserve">   </w:t>
      </w:r>
      <w:r w:rsidR="004E29F2">
        <w:rPr>
          <w:rFonts w:ascii="Times New Roman" w:eastAsia="Times New Roman" w:hAnsi="Times New Roman" w:cs="Times New Roman"/>
          <w:noProof/>
          <w:color w:val="000000"/>
          <w:sz w:val="28"/>
          <w:szCs w:val="28"/>
          <w:shd w:val="clear" w:color="auto" w:fill="FFFFFF"/>
          <w:lang w:eastAsia="ru-RU"/>
        </w:rPr>
        <w:t xml:space="preserve">    </w:t>
      </w:r>
      <w:r w:rsidR="009070FA">
        <w:rPr>
          <w:rFonts w:ascii="Times New Roman" w:eastAsia="Times New Roman" w:hAnsi="Times New Roman" w:cs="Times New Roman"/>
          <w:noProof/>
          <w:color w:val="000000"/>
          <w:sz w:val="28"/>
          <w:szCs w:val="28"/>
          <w:shd w:val="clear" w:color="auto" w:fill="FFFFFF"/>
          <w:lang w:eastAsia="ru-RU"/>
        </w:rPr>
        <w:t>с.</w:t>
      </w:r>
      <w:r w:rsidR="008234C5" w:rsidRPr="008234C5">
        <w:rPr>
          <w:rFonts w:ascii="Times New Roman" w:eastAsia="Calibri" w:hAnsi="Times New Roman" w:cs="Times New Roman"/>
          <w:sz w:val="28"/>
          <w:szCs w:val="28"/>
        </w:rPr>
        <w:t xml:space="preserve"> </w:t>
      </w:r>
      <w:r w:rsidR="004E29F2">
        <w:rPr>
          <w:rFonts w:ascii="Times New Roman" w:eastAsia="Times New Roman" w:hAnsi="Times New Roman" w:cs="Times New Roman"/>
          <w:noProof/>
          <w:color w:val="000000"/>
          <w:sz w:val="28"/>
          <w:szCs w:val="28"/>
          <w:shd w:val="clear" w:color="auto" w:fill="FFFFFF"/>
          <w:lang w:eastAsia="ru-RU"/>
        </w:rPr>
        <w:t>Верхоречье</w:t>
      </w:r>
      <w:r w:rsidR="009070FA">
        <w:rPr>
          <w:rFonts w:ascii="Times New Roman" w:eastAsia="Times New Roman" w:hAnsi="Times New Roman" w:cs="Times New Roman"/>
          <w:noProof/>
          <w:color w:val="000000"/>
          <w:sz w:val="28"/>
          <w:szCs w:val="28"/>
          <w:shd w:val="clear" w:color="auto" w:fill="FFFFFF"/>
          <w:lang w:eastAsia="ru-RU"/>
        </w:rPr>
        <w:t xml:space="preserve"> </w:t>
      </w:r>
    </w:p>
    <w:p w14:paraId="656AEF22" w14:textId="77777777" w:rsidR="00D261DD" w:rsidRPr="00D261DD" w:rsidRDefault="00D261DD" w:rsidP="00D261DD">
      <w:pPr>
        <w:widowControl w:val="0"/>
        <w:spacing w:after="0" w:line="240" w:lineRule="auto"/>
        <w:rPr>
          <w:rFonts w:ascii="Times New Roman" w:eastAsia="Times New Roman" w:hAnsi="Times New Roman" w:cs="Times New Roman"/>
          <w:noProof/>
          <w:color w:val="000000"/>
          <w:sz w:val="28"/>
          <w:szCs w:val="28"/>
          <w:shd w:val="clear" w:color="auto" w:fill="FFFFFF"/>
          <w:lang w:eastAsia="ru-RU"/>
        </w:rPr>
      </w:pPr>
    </w:p>
    <w:p w14:paraId="5264DEF7" w14:textId="6F3402EB" w:rsidR="00D261DD" w:rsidRPr="00D261DD" w:rsidRDefault="00D261DD" w:rsidP="00D261DD">
      <w:pPr>
        <w:tabs>
          <w:tab w:val="left" w:pos="5103"/>
        </w:tabs>
        <w:suppressAutoHyphens/>
        <w:spacing w:after="0" w:line="240" w:lineRule="auto"/>
        <w:ind w:right="-1"/>
        <w:jc w:val="center"/>
        <w:rPr>
          <w:rFonts w:ascii="Times New Roman" w:eastAsia="Times New Roman" w:hAnsi="Times New Roman" w:cs="Times New Roman"/>
          <w:b/>
          <w:bCs/>
          <w:sz w:val="28"/>
          <w:lang w:eastAsia="ar-SA"/>
        </w:rPr>
      </w:pPr>
      <w:r w:rsidRPr="00D261DD">
        <w:rPr>
          <w:rFonts w:ascii="Times New Roman" w:eastAsia="Times New Roman" w:hAnsi="Times New Roman" w:cs="Times New Roman"/>
          <w:b/>
          <w:bCs/>
          <w:color w:val="000000"/>
          <w:sz w:val="28"/>
          <w:szCs w:val="28"/>
          <w:lang w:eastAsia="ar-SA"/>
        </w:rPr>
        <w:t xml:space="preserve">Об </w:t>
      </w:r>
      <w:r w:rsidRPr="00D261DD">
        <w:rPr>
          <w:rFonts w:ascii="Times New Roman" w:eastAsia="Times New Roman" w:hAnsi="Times New Roman" w:cs="Times New Roman"/>
          <w:b/>
          <w:bCs/>
          <w:color w:val="000000"/>
          <w:sz w:val="28"/>
          <w:szCs w:val="28"/>
          <w:lang w:val="ru" w:eastAsia="ar-SA"/>
        </w:rPr>
        <w:t>утверждении</w:t>
      </w:r>
      <w:r w:rsidRPr="00D261D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b/>
          <w:bCs/>
          <w:color w:val="000000"/>
          <w:sz w:val="28"/>
          <w:szCs w:val="28"/>
          <w:lang w:eastAsia="ar-SA"/>
        </w:rPr>
        <w:t>Положения</w:t>
      </w:r>
      <w:r w:rsidRPr="00D261DD">
        <w:rPr>
          <w:rFonts w:ascii="Times New Roman" w:eastAsia="Times New Roman" w:hAnsi="Times New Roman" w:cs="Times New Roman"/>
          <w:b/>
          <w:bCs/>
          <w:color w:val="000000"/>
          <w:sz w:val="28"/>
          <w:szCs w:val="28"/>
          <w:lang w:eastAsia="ar-SA"/>
        </w:rPr>
        <w:t xml:space="preserve"> о приватизации муниципального имущества</w:t>
      </w:r>
      <w:bookmarkStart w:id="1" w:name="_Hlk94089191"/>
      <w:bookmarkStart w:id="2" w:name="_Hlk94090791"/>
      <w:r w:rsidR="004E29F2" w:rsidRPr="004E29F2">
        <w:rPr>
          <w:rFonts w:ascii="Times New Roman" w:eastAsia="Times New Roman" w:hAnsi="Times New Roman" w:cs="Times New Roman"/>
          <w:b/>
          <w:color w:val="000000"/>
          <w:sz w:val="28"/>
          <w:lang w:eastAsia="ru-RU"/>
        </w:rPr>
        <w:t xml:space="preserve"> </w:t>
      </w:r>
      <w:r w:rsidR="004E29F2" w:rsidRPr="004E29F2">
        <w:rPr>
          <w:rFonts w:ascii="Times New Roman" w:eastAsia="Times New Roman" w:hAnsi="Times New Roman" w:cs="Times New Roman"/>
          <w:b/>
          <w:bCs/>
          <w:color w:val="000000"/>
          <w:sz w:val="28"/>
          <w:szCs w:val="28"/>
          <w:lang w:eastAsia="ar-SA"/>
        </w:rPr>
        <w:t>Верхореченского сельского поселения Бахчисарайского района Республики Крым</w:t>
      </w:r>
      <w:r w:rsidR="004721D7" w:rsidRPr="004721D7">
        <w:rPr>
          <w:rFonts w:ascii="Times New Roman" w:eastAsia="Times New Roman" w:hAnsi="Times New Roman" w:cs="Times New Roman"/>
          <w:bCs/>
          <w:iCs/>
          <w:sz w:val="28"/>
          <w:szCs w:val="28"/>
          <w:lang w:eastAsia="ru-RU" w:bidi="ru-RU"/>
        </w:rPr>
        <w:t xml:space="preserve"> </w:t>
      </w:r>
      <w:bookmarkStart w:id="3" w:name="_Hlk100765470"/>
      <w:bookmarkEnd w:id="1"/>
      <w:bookmarkEnd w:id="2"/>
    </w:p>
    <w:bookmarkEnd w:id="3"/>
    <w:p w14:paraId="02CA8DFD" w14:textId="77777777" w:rsidR="00D261DD" w:rsidRPr="00D261DD" w:rsidRDefault="00D261DD" w:rsidP="00D261DD">
      <w:pPr>
        <w:suppressAutoHyphens/>
        <w:spacing w:after="0" w:line="240" w:lineRule="auto"/>
        <w:rPr>
          <w:rFonts w:ascii="Times New Roman" w:eastAsia="Times New Roman" w:hAnsi="Times New Roman" w:cs="Times New Roman"/>
          <w:sz w:val="28"/>
          <w:szCs w:val="28"/>
          <w:lang w:eastAsia="ar-SA"/>
        </w:rPr>
      </w:pPr>
    </w:p>
    <w:p w14:paraId="2FB5D7BC" w14:textId="4C4E532C" w:rsidR="00D261DD" w:rsidRPr="00D261DD" w:rsidRDefault="00D261DD" w:rsidP="00D261DD">
      <w:pPr>
        <w:suppressAutoHyphens/>
        <w:spacing w:after="0" w:line="240" w:lineRule="auto"/>
        <w:ind w:firstLine="709"/>
        <w:jc w:val="both"/>
        <w:rPr>
          <w:rFonts w:ascii="Times New Roman" w:eastAsia="Times New Roman" w:hAnsi="Times New Roman" w:cs="Times New Roman"/>
          <w:sz w:val="28"/>
          <w:szCs w:val="28"/>
          <w:lang w:eastAsia="ru-RU"/>
        </w:rPr>
      </w:pPr>
      <w:r w:rsidRPr="00D261DD">
        <w:rPr>
          <w:rFonts w:ascii="Times New Roman" w:eastAsia="Times New Roman" w:hAnsi="Times New Roman" w:cs="Arial"/>
          <w:sz w:val="28"/>
          <w:szCs w:val="28"/>
          <w:lang w:eastAsia="ar-SA"/>
        </w:rPr>
        <w:t>В соответствии с Гражданским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Федеральным законом 22.07.2008 № 159-ФЗ «Об особенностях отчуждения движимого и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D261DD">
        <w:rPr>
          <w:rFonts w:ascii="Times New Roman" w:eastAsia="Times New Roman" w:hAnsi="Times New Roman" w:cs="Times New Roman"/>
          <w:sz w:val="28"/>
          <w:szCs w:val="28"/>
          <w:lang w:eastAsia="ru-RU"/>
        </w:rPr>
        <w:t xml:space="preserve">, </w:t>
      </w:r>
      <w:r w:rsidR="00B07BFF">
        <w:rPr>
          <w:rFonts w:ascii="Times New Roman" w:eastAsia="Times New Roman" w:hAnsi="Times New Roman" w:cs="Times New Roman"/>
          <w:sz w:val="28"/>
          <w:szCs w:val="28"/>
          <w:lang w:eastAsia="ru-RU"/>
        </w:rPr>
        <w:t>п</w:t>
      </w:r>
      <w:r w:rsidR="00B07BFF" w:rsidRPr="00B07BFF">
        <w:rPr>
          <w:rFonts w:ascii="Times New Roman" w:eastAsia="Times New Roman" w:hAnsi="Times New Roman" w:cs="Times New Roman"/>
          <w:sz w:val="28"/>
          <w:szCs w:val="28"/>
          <w:lang w:eastAsia="ru-RU"/>
        </w:rPr>
        <w:t>остановление</w:t>
      </w:r>
      <w:r w:rsidR="00B07BFF">
        <w:rPr>
          <w:rFonts w:ascii="Times New Roman" w:eastAsia="Times New Roman" w:hAnsi="Times New Roman" w:cs="Times New Roman"/>
          <w:sz w:val="28"/>
          <w:szCs w:val="28"/>
          <w:lang w:eastAsia="ru-RU"/>
        </w:rPr>
        <w:t>м</w:t>
      </w:r>
      <w:r w:rsidR="00B07BFF" w:rsidRPr="00B07BFF">
        <w:rPr>
          <w:rFonts w:ascii="Times New Roman" w:eastAsia="Times New Roman" w:hAnsi="Times New Roman" w:cs="Times New Roman"/>
          <w:sz w:val="28"/>
          <w:szCs w:val="28"/>
          <w:lang w:eastAsia="ru-RU"/>
        </w:rPr>
        <w:t xml:space="preserve"> Правительства Р</w:t>
      </w:r>
      <w:r w:rsidR="00B07BFF">
        <w:rPr>
          <w:rFonts w:ascii="Times New Roman" w:eastAsia="Times New Roman" w:hAnsi="Times New Roman" w:cs="Times New Roman"/>
          <w:sz w:val="28"/>
          <w:szCs w:val="28"/>
          <w:lang w:eastAsia="ru-RU"/>
        </w:rPr>
        <w:t xml:space="preserve">оссийской </w:t>
      </w:r>
      <w:r w:rsidR="00B07BFF" w:rsidRPr="00B07BFF">
        <w:rPr>
          <w:rFonts w:ascii="Times New Roman" w:eastAsia="Times New Roman" w:hAnsi="Times New Roman" w:cs="Times New Roman"/>
          <w:sz w:val="28"/>
          <w:szCs w:val="28"/>
          <w:lang w:eastAsia="ru-RU"/>
        </w:rPr>
        <w:t>Ф</w:t>
      </w:r>
      <w:r w:rsidR="00B07BFF">
        <w:rPr>
          <w:rFonts w:ascii="Times New Roman" w:eastAsia="Times New Roman" w:hAnsi="Times New Roman" w:cs="Times New Roman"/>
          <w:sz w:val="28"/>
          <w:szCs w:val="28"/>
          <w:lang w:eastAsia="ru-RU"/>
        </w:rPr>
        <w:t>едерации</w:t>
      </w:r>
      <w:r w:rsidR="00B07BFF" w:rsidRPr="00B07BFF">
        <w:rPr>
          <w:rFonts w:ascii="Times New Roman" w:eastAsia="Times New Roman" w:hAnsi="Times New Roman" w:cs="Times New Roman"/>
          <w:sz w:val="28"/>
          <w:szCs w:val="28"/>
          <w:lang w:eastAsia="ru-RU"/>
        </w:rPr>
        <w:t xml:space="preserve"> от 26</w:t>
      </w:r>
      <w:r w:rsidR="00B07BFF">
        <w:rPr>
          <w:rFonts w:ascii="Times New Roman" w:eastAsia="Times New Roman" w:hAnsi="Times New Roman" w:cs="Times New Roman"/>
          <w:sz w:val="28"/>
          <w:szCs w:val="28"/>
          <w:lang w:eastAsia="ru-RU"/>
        </w:rPr>
        <w:t>.12.2005 № 806 «</w:t>
      </w:r>
      <w:r w:rsidR="00B07BFF" w:rsidRPr="00B07BFF">
        <w:rPr>
          <w:rFonts w:ascii="Times New Roman" w:eastAsia="Times New Roman" w:hAnsi="Times New Roman" w:cs="Times New Roman"/>
          <w:sz w:val="28"/>
          <w:szCs w:val="28"/>
          <w:lang w:eastAsia="ru-RU"/>
        </w:rPr>
        <w:t>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w:t>
      </w:r>
      <w:r w:rsidR="00B07BFF">
        <w:rPr>
          <w:rFonts w:ascii="Times New Roman" w:eastAsia="Times New Roman" w:hAnsi="Times New Roman" w:cs="Times New Roman"/>
          <w:sz w:val="28"/>
          <w:szCs w:val="28"/>
          <w:lang w:eastAsia="ru-RU"/>
        </w:rPr>
        <w:t xml:space="preserve">атизации федерального имущества», </w:t>
      </w:r>
      <w:r w:rsidRPr="00D261DD">
        <w:rPr>
          <w:rFonts w:ascii="Times New Roman" w:eastAsia="Times New Roman" w:hAnsi="Times New Roman" w:cs="Times New Roman"/>
          <w:sz w:val="28"/>
          <w:szCs w:val="28"/>
          <w:lang w:eastAsia="ru-RU"/>
        </w:rPr>
        <w:t>руководствуясь Уставом муниципального образования</w:t>
      </w:r>
      <w:r w:rsidR="004E29F2" w:rsidRPr="004E29F2">
        <w:rPr>
          <w:rFonts w:ascii="Times New Roman" w:eastAsia="Times New Roman" w:hAnsi="Times New Roman" w:cs="Arial"/>
          <w:bCs/>
          <w:sz w:val="28"/>
          <w:szCs w:val="28"/>
          <w:lang w:eastAsia="ar-SA"/>
        </w:rPr>
        <w:t xml:space="preserve"> </w:t>
      </w:r>
      <w:r w:rsidR="004E29F2" w:rsidRPr="004E29F2">
        <w:rPr>
          <w:rFonts w:ascii="Times New Roman" w:eastAsia="Times New Roman" w:hAnsi="Times New Roman" w:cs="Times New Roman"/>
          <w:bCs/>
          <w:sz w:val="28"/>
          <w:szCs w:val="28"/>
          <w:lang w:eastAsia="ru-RU"/>
        </w:rPr>
        <w:t>Верхореченское сельское поселение Бахчисарайского района Республики Крым,</w:t>
      </w:r>
      <w:r w:rsidR="004E29F2" w:rsidRPr="004E29F2">
        <w:rPr>
          <w:rFonts w:ascii="Times New Roman" w:eastAsia="Times New Roman" w:hAnsi="Times New Roman" w:cs="Times New Roman"/>
          <w:sz w:val="28"/>
          <w:szCs w:val="28"/>
          <w:lang w:eastAsia="ru-RU"/>
        </w:rPr>
        <w:t xml:space="preserve"> </w:t>
      </w:r>
      <w:r w:rsidR="004E29F2" w:rsidRPr="004E29F2">
        <w:rPr>
          <w:rFonts w:ascii="Times New Roman" w:eastAsia="Times New Roman" w:hAnsi="Times New Roman" w:cs="Times New Roman"/>
          <w:bCs/>
          <w:sz w:val="28"/>
          <w:szCs w:val="28"/>
          <w:lang w:eastAsia="ru-RU"/>
        </w:rPr>
        <w:t>Верхореченский сельский совет Бахчисарайского района Республики Крым</w:t>
      </w:r>
      <w:r w:rsidR="004721D7" w:rsidRPr="004721D7">
        <w:rPr>
          <w:rFonts w:ascii="Times New Roman" w:eastAsia="Times New Roman" w:hAnsi="Times New Roman" w:cs="Times New Roman"/>
          <w:bCs/>
          <w:iCs/>
          <w:sz w:val="28"/>
          <w:szCs w:val="28"/>
          <w:lang w:eastAsia="ru-RU" w:bidi="ru-RU"/>
        </w:rPr>
        <w:t xml:space="preserve"> </w:t>
      </w:r>
      <w:r w:rsidR="00B07BFF">
        <w:rPr>
          <w:rFonts w:ascii="Times New Roman" w:eastAsia="Times New Roman" w:hAnsi="Times New Roman" w:cs="Times New Roman"/>
          <w:bCs/>
          <w:sz w:val="28"/>
          <w:szCs w:val="28"/>
          <w:lang w:eastAsia="ru-RU"/>
        </w:rPr>
        <w:t>р е ш и л</w:t>
      </w:r>
      <w:r w:rsidRPr="00D261DD">
        <w:rPr>
          <w:rFonts w:ascii="Times New Roman" w:eastAsia="Times New Roman" w:hAnsi="Times New Roman" w:cs="Times New Roman"/>
          <w:bCs/>
          <w:sz w:val="28"/>
          <w:szCs w:val="28"/>
          <w:lang w:eastAsia="ru-RU"/>
        </w:rPr>
        <w:t>:</w:t>
      </w:r>
    </w:p>
    <w:p w14:paraId="6E22234F" w14:textId="77777777" w:rsidR="00D261DD" w:rsidRPr="00D261DD" w:rsidRDefault="00D261DD" w:rsidP="00D261DD">
      <w:pPr>
        <w:suppressAutoHyphens/>
        <w:spacing w:after="0" w:line="240" w:lineRule="auto"/>
        <w:ind w:firstLine="567"/>
        <w:jc w:val="both"/>
        <w:rPr>
          <w:rFonts w:ascii="Times New Roman" w:eastAsia="Times New Roman" w:hAnsi="Times New Roman" w:cs="Arial"/>
          <w:b/>
          <w:bCs/>
          <w:sz w:val="28"/>
          <w:szCs w:val="28"/>
          <w:lang w:eastAsia="ar-SA"/>
        </w:rPr>
      </w:pPr>
    </w:p>
    <w:p w14:paraId="37C318B9" w14:textId="26752A0D" w:rsidR="00F9233F" w:rsidRDefault="00D261DD" w:rsidP="00D261DD">
      <w:pPr>
        <w:widowControl w:val="0"/>
        <w:tabs>
          <w:tab w:val="left" w:pos="298"/>
        </w:tabs>
        <w:spacing w:after="0" w:line="240" w:lineRule="auto"/>
        <w:ind w:left="20" w:right="20" w:firstLine="689"/>
        <w:jc w:val="both"/>
        <w:rPr>
          <w:rFonts w:ascii="Times New Roman" w:eastAsia="Times New Roman" w:hAnsi="Times New Roman" w:cs="Times New Roman"/>
          <w:bCs/>
          <w:color w:val="000000"/>
          <w:sz w:val="28"/>
          <w:szCs w:val="28"/>
          <w:lang w:eastAsia="ru-RU" w:bidi="ru-RU"/>
        </w:rPr>
      </w:pPr>
      <w:r w:rsidRPr="00D261DD">
        <w:rPr>
          <w:rFonts w:ascii="Times New Roman" w:eastAsia="Times New Roman" w:hAnsi="Times New Roman" w:cs="Times New Roman"/>
          <w:color w:val="000000"/>
          <w:sz w:val="28"/>
          <w:szCs w:val="28"/>
          <w:lang w:eastAsia="ru-RU"/>
        </w:rPr>
        <w:t xml:space="preserve">1. </w:t>
      </w:r>
      <w:r w:rsidR="00B07BFF">
        <w:rPr>
          <w:rFonts w:ascii="Times New Roman" w:eastAsia="Times New Roman" w:hAnsi="Times New Roman" w:cs="Times New Roman"/>
          <w:color w:val="000000"/>
          <w:sz w:val="28"/>
          <w:szCs w:val="28"/>
          <w:lang w:eastAsia="ru-RU"/>
        </w:rPr>
        <w:t>Утвердить прилагаемое</w:t>
      </w:r>
      <w:r w:rsidR="00B07BFF" w:rsidRPr="00B07BFF">
        <w:rPr>
          <w:rFonts w:ascii="Times New Roman" w:eastAsia="Times New Roman" w:hAnsi="Times New Roman" w:cs="Times New Roman"/>
          <w:b/>
          <w:bCs/>
          <w:color w:val="000000"/>
          <w:sz w:val="28"/>
          <w:szCs w:val="28"/>
          <w:lang w:eastAsia="ar-SA"/>
        </w:rPr>
        <w:t xml:space="preserve"> </w:t>
      </w:r>
      <w:r w:rsidR="00B07BFF">
        <w:rPr>
          <w:rFonts w:ascii="Times New Roman" w:eastAsia="Times New Roman" w:hAnsi="Times New Roman" w:cs="Times New Roman"/>
          <w:bCs/>
          <w:color w:val="000000"/>
          <w:sz w:val="28"/>
          <w:szCs w:val="28"/>
          <w:lang w:eastAsia="ru-RU"/>
        </w:rPr>
        <w:t>Положение</w:t>
      </w:r>
      <w:r w:rsidR="00B07BFF" w:rsidRPr="00B07BFF">
        <w:rPr>
          <w:rFonts w:ascii="Times New Roman" w:eastAsia="Times New Roman" w:hAnsi="Times New Roman" w:cs="Times New Roman"/>
          <w:bCs/>
          <w:color w:val="000000"/>
          <w:sz w:val="28"/>
          <w:szCs w:val="28"/>
          <w:lang w:eastAsia="ru-RU"/>
        </w:rPr>
        <w:t xml:space="preserve"> о приватизации муниципального имущества</w:t>
      </w:r>
      <w:r w:rsidR="004E29F2" w:rsidRPr="004E29F2">
        <w:rPr>
          <w:rFonts w:ascii="Times New Roman" w:eastAsia="Times New Roman" w:hAnsi="Times New Roman" w:cs="Times New Roman"/>
          <w:bCs/>
          <w:color w:val="000000"/>
          <w:sz w:val="28"/>
          <w:szCs w:val="28"/>
          <w:lang w:eastAsia="ru-RU"/>
        </w:rPr>
        <w:t xml:space="preserve"> Верхореченского сельского поселения Бахчисарайского района Республики Крым</w:t>
      </w:r>
      <w:r w:rsidR="00BC339F">
        <w:rPr>
          <w:rFonts w:ascii="Times New Roman" w:eastAsia="Times New Roman" w:hAnsi="Times New Roman" w:cs="Times New Roman"/>
          <w:bCs/>
          <w:color w:val="000000"/>
          <w:sz w:val="28"/>
          <w:szCs w:val="28"/>
          <w:lang w:eastAsia="ru-RU" w:bidi="ru-RU"/>
        </w:rPr>
        <w:t>.</w:t>
      </w:r>
    </w:p>
    <w:p w14:paraId="77DAFFCC" w14:textId="7034FB62" w:rsidR="004E29F2" w:rsidRDefault="004E29F2" w:rsidP="00D261DD">
      <w:pPr>
        <w:widowControl w:val="0"/>
        <w:tabs>
          <w:tab w:val="left" w:pos="298"/>
        </w:tabs>
        <w:spacing w:after="0" w:line="240" w:lineRule="auto"/>
        <w:ind w:left="20" w:right="20" w:firstLine="689"/>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2. Признать утратившими силу:</w:t>
      </w:r>
    </w:p>
    <w:p w14:paraId="3B9CCB8C" w14:textId="69520258" w:rsidR="004E29F2" w:rsidRDefault="004E29F2" w:rsidP="00D261DD">
      <w:pPr>
        <w:widowControl w:val="0"/>
        <w:tabs>
          <w:tab w:val="left" w:pos="298"/>
        </w:tabs>
        <w:spacing w:after="0" w:line="240" w:lineRule="auto"/>
        <w:ind w:left="20" w:right="20" w:firstLine="689"/>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решение </w:t>
      </w:r>
      <w:r w:rsidRPr="004E29F2">
        <w:rPr>
          <w:rFonts w:ascii="Times New Roman" w:eastAsia="Times New Roman" w:hAnsi="Times New Roman" w:cs="Times New Roman"/>
          <w:bCs/>
          <w:color w:val="000000"/>
          <w:sz w:val="28"/>
          <w:szCs w:val="28"/>
          <w:lang w:eastAsia="ru-RU" w:bidi="ru-RU"/>
        </w:rPr>
        <w:t xml:space="preserve">Верхореченского сельского </w:t>
      </w:r>
      <w:r>
        <w:rPr>
          <w:rFonts w:ascii="Times New Roman" w:eastAsia="Times New Roman" w:hAnsi="Times New Roman" w:cs="Times New Roman"/>
          <w:bCs/>
          <w:color w:val="000000"/>
          <w:sz w:val="28"/>
          <w:szCs w:val="28"/>
          <w:lang w:eastAsia="ru-RU" w:bidi="ru-RU"/>
        </w:rPr>
        <w:t xml:space="preserve">совета </w:t>
      </w:r>
      <w:r w:rsidRPr="004E29F2">
        <w:rPr>
          <w:rFonts w:ascii="Times New Roman" w:eastAsia="Times New Roman" w:hAnsi="Times New Roman" w:cs="Times New Roman"/>
          <w:bCs/>
          <w:color w:val="000000"/>
          <w:sz w:val="28"/>
          <w:szCs w:val="28"/>
          <w:lang w:eastAsia="ru-RU" w:bidi="ru-RU"/>
        </w:rPr>
        <w:t xml:space="preserve">Бахчисарайского района Республики </w:t>
      </w:r>
      <w:r w:rsidRPr="00D06E00">
        <w:rPr>
          <w:rFonts w:ascii="Times New Roman" w:eastAsia="Times New Roman" w:hAnsi="Times New Roman" w:cs="Times New Roman"/>
          <w:bCs/>
          <w:color w:val="000000"/>
          <w:sz w:val="28"/>
          <w:szCs w:val="28"/>
          <w:lang w:eastAsia="ru-RU" w:bidi="ru-RU"/>
        </w:rPr>
        <w:t>Крым</w:t>
      </w:r>
      <w:r w:rsidR="00D06E00" w:rsidRPr="00D06E00">
        <w:rPr>
          <w:rFonts w:ascii="Times New Roman" w:eastAsia="Times New Roman" w:hAnsi="Times New Roman" w:cs="Times New Roman"/>
          <w:bCs/>
          <w:sz w:val="28"/>
          <w:lang w:eastAsia="ar-SA"/>
        </w:rPr>
        <w:t xml:space="preserve"> </w:t>
      </w:r>
      <w:r w:rsidR="00D06E00" w:rsidRPr="00D06E00">
        <w:rPr>
          <w:rFonts w:ascii="Times New Roman" w:eastAsia="Times New Roman" w:hAnsi="Times New Roman" w:cs="Times New Roman"/>
          <w:bCs/>
          <w:color w:val="000000"/>
          <w:sz w:val="28"/>
          <w:szCs w:val="28"/>
          <w:lang w:eastAsia="ru-RU" w:bidi="ru-RU"/>
        </w:rPr>
        <w:t>от 02.11.2017 № 332</w:t>
      </w:r>
      <w:r w:rsidR="00D06E00">
        <w:rPr>
          <w:rFonts w:ascii="Times New Roman" w:eastAsia="Times New Roman" w:hAnsi="Times New Roman" w:cs="Times New Roman"/>
          <w:bCs/>
          <w:color w:val="000000"/>
          <w:sz w:val="28"/>
          <w:szCs w:val="28"/>
          <w:lang w:eastAsia="ru-RU" w:bidi="ru-RU"/>
        </w:rPr>
        <w:t xml:space="preserve"> «</w:t>
      </w:r>
      <w:r w:rsidR="00D06E00" w:rsidRPr="00D06E00">
        <w:rPr>
          <w:rFonts w:ascii="Times New Roman" w:eastAsia="Times New Roman" w:hAnsi="Times New Roman" w:cs="Times New Roman"/>
          <w:bCs/>
          <w:color w:val="000000"/>
          <w:sz w:val="28"/>
          <w:szCs w:val="28"/>
          <w:lang w:eastAsia="ru-RU" w:bidi="ru-RU"/>
        </w:rPr>
        <w:t>Об утверждении Положения о приватизации муниципального имущества Верхореченского сельского поселения Бахчисарайского района Республики Крым</w:t>
      </w:r>
      <w:r w:rsidR="00D06E00">
        <w:rPr>
          <w:rFonts w:ascii="Times New Roman" w:eastAsia="Times New Roman" w:hAnsi="Times New Roman" w:cs="Times New Roman"/>
          <w:bCs/>
          <w:color w:val="000000"/>
          <w:sz w:val="28"/>
          <w:szCs w:val="28"/>
          <w:lang w:eastAsia="ru-RU" w:bidi="ru-RU"/>
        </w:rPr>
        <w:t>»;</w:t>
      </w:r>
    </w:p>
    <w:p w14:paraId="287E8DDF" w14:textId="376B120B" w:rsidR="009E309F" w:rsidRPr="00D06E00" w:rsidRDefault="009E309F" w:rsidP="009E309F">
      <w:pPr>
        <w:widowControl w:val="0"/>
        <w:tabs>
          <w:tab w:val="left" w:pos="298"/>
        </w:tabs>
        <w:spacing w:after="0" w:line="240" w:lineRule="auto"/>
        <w:ind w:left="20" w:right="20" w:firstLine="689"/>
        <w:jc w:val="both"/>
        <w:rPr>
          <w:rFonts w:ascii="Times New Roman" w:eastAsia="Times New Roman" w:hAnsi="Times New Roman" w:cs="Times New Roman"/>
          <w:bCs/>
          <w:color w:val="000000"/>
          <w:sz w:val="28"/>
          <w:szCs w:val="28"/>
          <w:lang w:eastAsia="ru-RU" w:bidi="ru-RU"/>
        </w:rPr>
      </w:pPr>
      <w:r w:rsidRPr="009E309F">
        <w:rPr>
          <w:rFonts w:ascii="Times New Roman" w:eastAsia="Times New Roman" w:hAnsi="Times New Roman" w:cs="Times New Roman"/>
          <w:bCs/>
          <w:color w:val="000000"/>
          <w:sz w:val="28"/>
          <w:szCs w:val="28"/>
          <w:lang w:eastAsia="ru-RU" w:bidi="ru-RU"/>
        </w:rPr>
        <w:t>решение Верхореченского сельского совета Бахчисарайского района Республики Крым от</w:t>
      </w:r>
      <w:r>
        <w:rPr>
          <w:rFonts w:ascii="Times New Roman" w:eastAsia="Times New Roman" w:hAnsi="Times New Roman" w:cs="Times New Roman"/>
          <w:bCs/>
          <w:color w:val="000000"/>
          <w:sz w:val="28"/>
          <w:szCs w:val="28"/>
          <w:lang w:eastAsia="ru-RU" w:bidi="ru-RU"/>
        </w:rPr>
        <w:t xml:space="preserve"> 20.03.2024 № 176 «</w:t>
      </w:r>
      <w:r w:rsidRPr="009E309F">
        <w:rPr>
          <w:rFonts w:ascii="Times New Roman" w:eastAsia="Times New Roman" w:hAnsi="Times New Roman" w:cs="Times New Roman"/>
          <w:bCs/>
          <w:color w:val="000000"/>
          <w:sz w:val="28"/>
          <w:szCs w:val="28"/>
          <w:lang w:eastAsia="ru-RU" w:bidi="ru-RU"/>
        </w:rPr>
        <w:t>О внесении изменений в Положение о приватизации муниципального имущества Верхореченского сельского поселения Бахчисарайского района Республики Крым, утвержденное решением Верхореченского сельского совета от 02.11.2017 г. № 332</w:t>
      </w:r>
      <w:r>
        <w:rPr>
          <w:rFonts w:ascii="Times New Roman" w:eastAsia="Times New Roman" w:hAnsi="Times New Roman" w:cs="Times New Roman"/>
          <w:bCs/>
          <w:color w:val="000000"/>
          <w:sz w:val="28"/>
          <w:szCs w:val="28"/>
          <w:lang w:eastAsia="ru-RU" w:bidi="ru-RU"/>
        </w:rPr>
        <w:t>»;</w:t>
      </w:r>
    </w:p>
    <w:p w14:paraId="706B872E" w14:textId="3D007A32" w:rsidR="00D06E00" w:rsidRPr="00D06E00" w:rsidRDefault="004E29F2" w:rsidP="00D06E00">
      <w:pPr>
        <w:widowControl w:val="0"/>
        <w:tabs>
          <w:tab w:val="left" w:pos="298"/>
        </w:tabs>
        <w:spacing w:after="0" w:line="240" w:lineRule="auto"/>
        <w:ind w:left="20" w:right="20" w:firstLine="689"/>
        <w:jc w:val="both"/>
        <w:rPr>
          <w:rFonts w:ascii="Times New Roman" w:eastAsia="Times New Roman" w:hAnsi="Times New Roman" w:cs="Times New Roman"/>
          <w:bCs/>
          <w:color w:val="000000"/>
          <w:sz w:val="28"/>
          <w:szCs w:val="28"/>
          <w:lang w:eastAsia="ru-RU" w:bidi="ru-RU"/>
        </w:rPr>
      </w:pPr>
      <w:r w:rsidRPr="004E29F2">
        <w:rPr>
          <w:rFonts w:ascii="Times New Roman" w:eastAsia="Times New Roman" w:hAnsi="Times New Roman" w:cs="Times New Roman"/>
          <w:bCs/>
          <w:color w:val="000000"/>
          <w:sz w:val="28"/>
          <w:szCs w:val="28"/>
          <w:lang w:eastAsia="ru-RU" w:bidi="ru-RU"/>
        </w:rPr>
        <w:lastRenderedPageBreak/>
        <w:t>решение Верхореченского сельского совета Бахчисарайского района Республики Крым</w:t>
      </w:r>
      <w:r w:rsidR="00D06E00">
        <w:rPr>
          <w:rFonts w:ascii="Times New Roman" w:eastAsia="Times New Roman" w:hAnsi="Times New Roman" w:cs="Times New Roman"/>
          <w:bCs/>
          <w:color w:val="000000"/>
          <w:sz w:val="28"/>
          <w:szCs w:val="28"/>
          <w:lang w:eastAsia="ru-RU" w:bidi="ru-RU"/>
        </w:rPr>
        <w:t xml:space="preserve"> от 11.06.2024 № 184</w:t>
      </w:r>
      <w:r w:rsidR="00D06E00" w:rsidRPr="00D06E00">
        <w:rPr>
          <w:rFonts w:ascii="Times New Roman" w:eastAsia="Times New Roman" w:hAnsi="Times New Roman" w:cs="Times New Roman"/>
          <w:b/>
          <w:bCs/>
          <w:color w:val="000000"/>
          <w:sz w:val="28"/>
          <w:szCs w:val="28"/>
          <w:lang w:eastAsia="ar-SA"/>
        </w:rPr>
        <w:t xml:space="preserve"> </w:t>
      </w:r>
      <w:r w:rsidR="00D06E00" w:rsidRPr="00D06E00">
        <w:rPr>
          <w:rFonts w:ascii="Times New Roman" w:eastAsia="Times New Roman" w:hAnsi="Times New Roman" w:cs="Times New Roman"/>
          <w:bCs/>
          <w:color w:val="000000"/>
          <w:sz w:val="28"/>
          <w:szCs w:val="28"/>
          <w:lang w:eastAsia="ar-SA"/>
        </w:rPr>
        <w:t>«</w:t>
      </w:r>
      <w:r w:rsidR="00D06E00" w:rsidRPr="00D06E00">
        <w:rPr>
          <w:rFonts w:ascii="Times New Roman" w:eastAsia="Times New Roman" w:hAnsi="Times New Roman" w:cs="Times New Roman"/>
          <w:bCs/>
          <w:color w:val="000000"/>
          <w:sz w:val="28"/>
          <w:szCs w:val="28"/>
          <w:lang w:eastAsia="ru-RU" w:bidi="ru-RU"/>
        </w:rPr>
        <w:t>О внесении изменений в решение Верхореченского сельского совета Бахчисарайского района Республики Крым от 02.11.2017 № 332</w:t>
      </w:r>
      <w:r w:rsidR="00D06E00">
        <w:rPr>
          <w:rFonts w:ascii="Times New Roman" w:eastAsia="Times New Roman" w:hAnsi="Times New Roman" w:cs="Times New Roman"/>
          <w:bCs/>
          <w:color w:val="000000"/>
          <w:sz w:val="28"/>
          <w:szCs w:val="28"/>
          <w:lang w:eastAsia="ru-RU" w:bidi="ru-RU"/>
        </w:rPr>
        <w:t xml:space="preserve"> «</w:t>
      </w:r>
      <w:r w:rsidR="00D06E00" w:rsidRPr="00D06E00">
        <w:rPr>
          <w:rFonts w:ascii="Times New Roman" w:eastAsia="Times New Roman" w:hAnsi="Times New Roman" w:cs="Times New Roman"/>
          <w:bCs/>
          <w:color w:val="000000"/>
          <w:sz w:val="28"/>
          <w:szCs w:val="28"/>
          <w:lang w:eastAsia="ru-RU" w:bidi="ru-RU"/>
        </w:rPr>
        <w:t>Об утверждении Положения о приватизации муниципального имущества Верхореченского сельского поселения Бахчисарайского района Республики Крым</w:t>
      </w:r>
      <w:r w:rsidR="00D06E00">
        <w:rPr>
          <w:rFonts w:ascii="Times New Roman" w:eastAsia="Times New Roman" w:hAnsi="Times New Roman" w:cs="Times New Roman"/>
          <w:bCs/>
          <w:color w:val="000000"/>
          <w:sz w:val="28"/>
          <w:szCs w:val="28"/>
          <w:lang w:eastAsia="ru-RU" w:bidi="ru-RU"/>
        </w:rPr>
        <w:t>».</w:t>
      </w:r>
    </w:p>
    <w:p w14:paraId="29C7ACC1" w14:textId="77777777" w:rsidR="00D06E00" w:rsidRPr="00D06E00" w:rsidRDefault="00D06E00" w:rsidP="00D06E00">
      <w:pPr>
        <w:widowControl w:val="0"/>
        <w:tabs>
          <w:tab w:val="left" w:pos="298"/>
        </w:tabs>
        <w:spacing w:after="0" w:line="240" w:lineRule="auto"/>
        <w:ind w:left="20" w:right="20" w:firstLine="689"/>
        <w:jc w:val="both"/>
        <w:rPr>
          <w:rFonts w:ascii="Times New Roman" w:eastAsia="Times New Roman" w:hAnsi="Times New Roman" w:cs="Times New Roman"/>
          <w:bCs/>
          <w:iCs/>
          <w:color w:val="000000"/>
          <w:sz w:val="28"/>
          <w:szCs w:val="28"/>
          <w:lang w:eastAsia="ru-RU" w:bidi="ru-RU"/>
        </w:rPr>
      </w:pPr>
      <w:r>
        <w:rPr>
          <w:rFonts w:ascii="Times New Roman" w:eastAsia="Times New Roman" w:hAnsi="Times New Roman" w:cs="Times New Roman"/>
          <w:bCs/>
          <w:color w:val="000000"/>
          <w:sz w:val="28"/>
          <w:szCs w:val="28"/>
          <w:lang w:eastAsia="ru-RU"/>
        </w:rPr>
        <w:t>3</w:t>
      </w:r>
      <w:r w:rsidR="006E2683" w:rsidRPr="006E2683">
        <w:rPr>
          <w:rFonts w:ascii="Times New Roman" w:eastAsia="Times New Roman" w:hAnsi="Times New Roman" w:cs="Times New Roman"/>
          <w:bCs/>
          <w:color w:val="000000"/>
          <w:sz w:val="28"/>
          <w:szCs w:val="28"/>
          <w:lang w:eastAsia="ru-RU"/>
        </w:rPr>
        <w:t>.</w:t>
      </w:r>
      <w:r w:rsidR="00AC2B4A" w:rsidRPr="00AC2B4A">
        <w:rPr>
          <w:rFonts w:ascii="Times New Roman" w:eastAsia="Times New Roman" w:hAnsi="Times New Roman" w:cs="Times New Roman"/>
          <w:sz w:val="28"/>
          <w:szCs w:val="28"/>
          <w:lang w:eastAsia="ru-RU"/>
        </w:rPr>
        <w:t xml:space="preserve"> </w:t>
      </w:r>
      <w:r w:rsidR="00AC2B4A" w:rsidRPr="00AC2B4A">
        <w:rPr>
          <w:rFonts w:ascii="Times New Roman" w:eastAsia="Times New Roman" w:hAnsi="Times New Roman" w:cs="Times New Roman"/>
          <w:bCs/>
          <w:color w:val="000000"/>
          <w:sz w:val="28"/>
          <w:szCs w:val="28"/>
          <w:lang w:eastAsia="ru-RU"/>
        </w:rPr>
        <w:t>Настоящее решение вступает в силу со дня его официального опубликования</w:t>
      </w:r>
      <w:r w:rsidR="004721D7" w:rsidRPr="004721D7">
        <w:rPr>
          <w:rFonts w:ascii="Times New Roman" w:eastAsia="Times New Roman" w:hAnsi="Times New Roman" w:cs="Times New Roman"/>
          <w:bCs/>
          <w:iCs/>
          <w:sz w:val="28"/>
          <w:szCs w:val="28"/>
          <w:lang w:eastAsia="ru-RU"/>
        </w:rPr>
        <w:t xml:space="preserve"> </w:t>
      </w:r>
      <w:r w:rsidR="004721D7" w:rsidRPr="004721D7">
        <w:rPr>
          <w:rFonts w:ascii="Times New Roman" w:eastAsia="Times New Roman" w:hAnsi="Times New Roman" w:cs="Times New Roman"/>
          <w:bCs/>
          <w:iCs/>
          <w:color w:val="000000"/>
          <w:sz w:val="28"/>
          <w:szCs w:val="28"/>
          <w:lang w:eastAsia="ru-RU"/>
        </w:rPr>
        <w:t xml:space="preserve">путем размещения в сетевом издании </w:t>
      </w:r>
      <w:r w:rsidRPr="00D06E00">
        <w:rPr>
          <w:rFonts w:ascii="Times New Roman" w:eastAsia="Times New Roman" w:hAnsi="Times New Roman" w:cs="Times New Roman"/>
          <w:bCs/>
          <w:iCs/>
          <w:color w:val="000000"/>
          <w:sz w:val="28"/>
          <w:szCs w:val="28"/>
          <w:lang w:val="ru" w:eastAsia="ru-RU"/>
        </w:rPr>
        <w:t xml:space="preserve">«Официальный сайт Верхореченского сельского поселения Бахчисарайского района Республики Крым» ЭЛ № ФС 77-83690 от 26.07.2022 (https://admin-verhorech.ru/). </w:t>
      </w:r>
    </w:p>
    <w:p w14:paraId="6917E8FD" w14:textId="2985CA58" w:rsidR="000C23F4" w:rsidRPr="006E2683" w:rsidRDefault="00D06E00" w:rsidP="00D06E00">
      <w:pPr>
        <w:widowControl w:val="0"/>
        <w:tabs>
          <w:tab w:val="left" w:pos="298"/>
        </w:tabs>
        <w:spacing w:after="0" w:line="240" w:lineRule="auto"/>
        <w:ind w:left="20" w:right="20" w:firstLine="68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006E2683" w:rsidRPr="006E2683">
        <w:rPr>
          <w:rFonts w:ascii="Times New Roman" w:eastAsia="Times New Roman" w:hAnsi="Times New Roman" w:cs="Times New Roman"/>
          <w:bCs/>
          <w:color w:val="000000"/>
          <w:sz w:val="28"/>
          <w:szCs w:val="28"/>
          <w:lang w:eastAsia="ru-RU"/>
        </w:rPr>
        <w:t>. Контроль за исполнением настоя</w:t>
      </w:r>
      <w:r>
        <w:rPr>
          <w:rFonts w:ascii="Times New Roman" w:eastAsia="Times New Roman" w:hAnsi="Times New Roman" w:cs="Times New Roman"/>
          <w:bCs/>
          <w:color w:val="000000"/>
          <w:sz w:val="28"/>
          <w:szCs w:val="28"/>
          <w:lang w:eastAsia="ru-RU"/>
        </w:rPr>
        <w:t>щего решения оставляю за собой.</w:t>
      </w:r>
    </w:p>
    <w:p w14:paraId="41977003" w14:textId="6D4BB9B5" w:rsidR="00AC2B4A" w:rsidRPr="00AC2B4A" w:rsidRDefault="00AC2B4A" w:rsidP="00AC2B4A">
      <w:pPr>
        <w:widowControl w:val="0"/>
        <w:tabs>
          <w:tab w:val="left" w:pos="298"/>
        </w:tabs>
        <w:spacing w:after="0" w:line="240" w:lineRule="auto"/>
        <w:ind w:left="20" w:right="20" w:hanging="20"/>
        <w:jc w:val="both"/>
        <w:rPr>
          <w:rFonts w:ascii="Times New Roman" w:eastAsia="Times New Roman" w:hAnsi="Times New Roman" w:cs="Times New Roman"/>
          <w:bCs/>
          <w:color w:val="000000"/>
          <w:sz w:val="28"/>
          <w:szCs w:val="28"/>
          <w:lang w:eastAsia="ru-RU"/>
        </w:rPr>
      </w:pPr>
      <w:r w:rsidRPr="00AC2B4A">
        <w:rPr>
          <w:rFonts w:ascii="Times New Roman" w:eastAsia="Times New Roman" w:hAnsi="Times New Roman" w:cs="Times New Roman"/>
          <w:bCs/>
          <w:color w:val="000000"/>
          <w:sz w:val="28"/>
          <w:szCs w:val="28"/>
          <w:lang w:eastAsia="ru-RU"/>
        </w:rPr>
        <w:t>Председатель</w:t>
      </w:r>
      <w:r w:rsidR="00D06E00" w:rsidRPr="00D06E00">
        <w:rPr>
          <w:rFonts w:ascii="Times New Roman" w:eastAsia="Times New Roman" w:hAnsi="Times New Roman" w:cs="Times New Roman"/>
          <w:bCs/>
          <w:iCs/>
          <w:color w:val="000000"/>
          <w:sz w:val="28"/>
          <w:szCs w:val="28"/>
          <w:lang w:val="ru" w:eastAsia="ru-RU"/>
        </w:rPr>
        <w:t xml:space="preserve"> Верхореченского</w:t>
      </w:r>
      <w:r w:rsidR="004721D7" w:rsidRPr="004721D7">
        <w:rPr>
          <w:rFonts w:ascii="Times New Roman" w:eastAsia="Times New Roman" w:hAnsi="Times New Roman" w:cs="Times New Roman"/>
          <w:bCs/>
          <w:iCs/>
          <w:color w:val="000000"/>
          <w:sz w:val="28"/>
          <w:szCs w:val="28"/>
          <w:lang w:eastAsia="ru-RU" w:bidi="ru-RU"/>
        </w:rPr>
        <w:t xml:space="preserve"> </w:t>
      </w:r>
    </w:p>
    <w:p w14:paraId="106C339D" w14:textId="28A66520" w:rsidR="006E2683" w:rsidRDefault="00AC2B4A" w:rsidP="006E2683">
      <w:pPr>
        <w:widowControl w:val="0"/>
        <w:tabs>
          <w:tab w:val="left" w:pos="298"/>
        </w:tabs>
        <w:spacing w:after="0" w:line="240" w:lineRule="auto"/>
        <w:ind w:left="20" w:right="20" w:hanging="2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сельского совета</w:t>
      </w:r>
      <w:r w:rsidR="006E2683" w:rsidRPr="006E2683">
        <w:rPr>
          <w:rFonts w:ascii="Times New Roman" w:eastAsia="Times New Roman" w:hAnsi="Times New Roman" w:cs="Times New Roman"/>
          <w:bCs/>
          <w:color w:val="000000"/>
          <w:sz w:val="28"/>
          <w:szCs w:val="28"/>
          <w:lang w:eastAsia="ru-RU"/>
        </w:rPr>
        <w:t xml:space="preserve"> </w:t>
      </w:r>
      <w:r w:rsidR="006E2683" w:rsidRPr="006E2683">
        <w:rPr>
          <w:rFonts w:ascii="Times New Roman" w:eastAsia="Times New Roman" w:hAnsi="Times New Roman" w:cs="Times New Roman"/>
          <w:bCs/>
          <w:color w:val="000000"/>
          <w:sz w:val="28"/>
          <w:szCs w:val="28"/>
          <w:lang w:eastAsia="ru-RU"/>
        </w:rPr>
        <w:tab/>
      </w:r>
      <w:r w:rsidR="006E2683" w:rsidRPr="006E2683">
        <w:rPr>
          <w:rFonts w:ascii="Times New Roman" w:eastAsia="Times New Roman" w:hAnsi="Times New Roman" w:cs="Times New Roman"/>
          <w:bCs/>
          <w:color w:val="000000"/>
          <w:sz w:val="28"/>
          <w:szCs w:val="28"/>
          <w:lang w:eastAsia="ru-RU"/>
        </w:rPr>
        <w:tab/>
      </w:r>
      <w:r w:rsidR="006E2683" w:rsidRPr="006E2683">
        <w:rPr>
          <w:rFonts w:ascii="Times New Roman" w:eastAsia="Times New Roman" w:hAnsi="Times New Roman" w:cs="Times New Roman"/>
          <w:bCs/>
          <w:color w:val="000000"/>
          <w:sz w:val="28"/>
          <w:szCs w:val="28"/>
          <w:lang w:eastAsia="ru-RU"/>
        </w:rPr>
        <w:tab/>
        <w:t xml:space="preserve">                                                                       </w:t>
      </w:r>
      <w:r>
        <w:rPr>
          <w:rFonts w:ascii="Times New Roman" w:eastAsia="Times New Roman" w:hAnsi="Times New Roman" w:cs="Times New Roman"/>
          <w:bCs/>
          <w:color w:val="000000"/>
          <w:sz w:val="28"/>
          <w:szCs w:val="28"/>
          <w:lang w:eastAsia="ru-RU"/>
        </w:rPr>
        <w:t xml:space="preserve">      </w:t>
      </w:r>
      <w:r w:rsidR="006E2683" w:rsidRPr="006E2683">
        <w:rPr>
          <w:rFonts w:ascii="Times New Roman" w:eastAsia="Times New Roman" w:hAnsi="Times New Roman" w:cs="Times New Roman"/>
          <w:bCs/>
          <w:color w:val="000000"/>
          <w:sz w:val="28"/>
          <w:szCs w:val="28"/>
          <w:lang w:eastAsia="ru-RU"/>
        </w:rPr>
        <w:t>ФИО</w:t>
      </w:r>
    </w:p>
    <w:p w14:paraId="15E9CC3A" w14:textId="04D4171E" w:rsidR="00D261DD" w:rsidRPr="00D261DD" w:rsidRDefault="00D261DD" w:rsidP="00D261DD">
      <w:pPr>
        <w:spacing w:after="0" w:line="240" w:lineRule="auto"/>
        <w:ind w:left="5670"/>
        <w:jc w:val="both"/>
        <w:rPr>
          <w:rFonts w:ascii="Times New Roman" w:eastAsia="Arial Unicode MS" w:hAnsi="Times New Roman" w:cs="Times New Roman"/>
          <w:sz w:val="28"/>
          <w:szCs w:val="28"/>
          <w:lang w:eastAsia="ru-RU"/>
        </w:rPr>
      </w:pPr>
      <w:r w:rsidRPr="00D261DD">
        <w:rPr>
          <w:rFonts w:ascii="Times New Roman" w:eastAsia="Arial Unicode MS" w:hAnsi="Times New Roman" w:cs="Times New Roman"/>
          <w:sz w:val="28"/>
          <w:szCs w:val="28"/>
          <w:lang w:eastAsia="ru-RU"/>
        </w:rPr>
        <w:t>УТВЕРЖДЕН</w:t>
      </w:r>
      <w:r>
        <w:rPr>
          <w:rFonts w:ascii="Times New Roman" w:eastAsia="Arial Unicode MS" w:hAnsi="Times New Roman" w:cs="Times New Roman"/>
          <w:sz w:val="28"/>
          <w:szCs w:val="28"/>
          <w:lang w:eastAsia="ru-RU"/>
        </w:rPr>
        <w:t>О</w:t>
      </w:r>
    </w:p>
    <w:p w14:paraId="454C8232" w14:textId="6310FCE6" w:rsidR="00D261DD" w:rsidRPr="00D261DD" w:rsidRDefault="00D261DD" w:rsidP="00D261DD">
      <w:pPr>
        <w:spacing w:after="0" w:line="240" w:lineRule="auto"/>
        <w:ind w:left="5670"/>
        <w:jc w:val="both"/>
        <w:rPr>
          <w:rFonts w:ascii="Times New Roman" w:eastAsia="Arial Unicode MS" w:hAnsi="Times New Roman" w:cs="Times New Roman"/>
          <w:bCs/>
          <w:iCs/>
          <w:sz w:val="28"/>
          <w:szCs w:val="28"/>
          <w:lang w:eastAsia="ru-RU" w:bidi="ru-RU"/>
        </w:rPr>
      </w:pPr>
      <w:r>
        <w:rPr>
          <w:rFonts w:ascii="Times New Roman" w:eastAsia="Arial Unicode MS" w:hAnsi="Times New Roman" w:cs="Times New Roman"/>
          <w:bCs/>
          <w:sz w:val="28"/>
          <w:szCs w:val="28"/>
          <w:lang w:eastAsia="ru-RU"/>
        </w:rPr>
        <w:t>решением</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eastAsia="Arial Unicode MS" w:hAnsi="Times New Roman" w:cs="Times New Roman"/>
          <w:bCs/>
          <w:iCs/>
          <w:sz w:val="28"/>
          <w:szCs w:val="28"/>
          <w:lang w:val="ru" w:eastAsia="ru-RU"/>
        </w:rPr>
        <w:t>Вер</w:t>
      </w:r>
      <w:r w:rsidR="00D06E00">
        <w:rPr>
          <w:rFonts w:ascii="Times New Roman" w:eastAsia="Arial Unicode MS" w:hAnsi="Times New Roman" w:cs="Times New Roman"/>
          <w:bCs/>
          <w:iCs/>
          <w:sz w:val="28"/>
          <w:szCs w:val="28"/>
          <w:lang w:val="ru" w:eastAsia="ru-RU"/>
        </w:rPr>
        <w:t>хореченского сельского совета</w:t>
      </w:r>
      <w:r w:rsidR="00D06E00" w:rsidRPr="00D06E00">
        <w:rPr>
          <w:rFonts w:ascii="Times New Roman" w:eastAsia="Arial Unicode MS" w:hAnsi="Times New Roman" w:cs="Times New Roman"/>
          <w:bCs/>
          <w:iCs/>
          <w:sz w:val="28"/>
          <w:szCs w:val="28"/>
          <w:lang w:val="ru" w:eastAsia="ru-RU"/>
        </w:rPr>
        <w:t xml:space="preserve"> Бахчисарайского района Республики Крым</w:t>
      </w:r>
      <w:r w:rsidR="004721D7" w:rsidRPr="004721D7">
        <w:rPr>
          <w:rFonts w:ascii="Times New Roman" w:eastAsia="Times New Roman" w:hAnsi="Times New Roman" w:cs="Times New Roman"/>
          <w:bCs/>
          <w:iCs/>
          <w:color w:val="000000"/>
          <w:sz w:val="28"/>
          <w:szCs w:val="28"/>
          <w:lang w:eastAsia="ru-RU" w:bidi="ru-RU"/>
        </w:rPr>
        <w:t xml:space="preserve"> </w:t>
      </w:r>
    </w:p>
    <w:p w14:paraId="3F7DB88A" w14:textId="425642EA" w:rsidR="00C43368" w:rsidRDefault="00D261DD" w:rsidP="00D261DD">
      <w:pPr>
        <w:spacing w:after="0" w:line="240" w:lineRule="auto"/>
        <w:ind w:left="5670"/>
        <w:jc w:val="both"/>
        <w:rPr>
          <w:rFonts w:ascii="Times New Roman" w:eastAsia="Arial Unicode MS" w:hAnsi="Times New Roman" w:cs="Times New Roman"/>
          <w:sz w:val="28"/>
          <w:szCs w:val="28"/>
          <w:lang w:eastAsia="ru-RU"/>
        </w:rPr>
      </w:pPr>
      <w:r w:rsidRPr="00D261DD">
        <w:rPr>
          <w:rFonts w:ascii="Times New Roman" w:eastAsia="Arial Unicode MS" w:hAnsi="Times New Roman" w:cs="Times New Roman"/>
          <w:bCs/>
          <w:sz w:val="28"/>
          <w:szCs w:val="28"/>
          <w:lang w:eastAsia="ru-RU"/>
        </w:rPr>
        <w:t xml:space="preserve">от __.__.2026 г. № ___ </w:t>
      </w:r>
      <w:r w:rsidRPr="00D261DD">
        <w:rPr>
          <w:rFonts w:ascii="Times New Roman" w:eastAsia="Arial Unicode MS" w:hAnsi="Times New Roman" w:cs="Times New Roman"/>
          <w:sz w:val="28"/>
          <w:szCs w:val="28"/>
          <w:lang w:eastAsia="ru-RU"/>
        </w:rPr>
        <w:t xml:space="preserve"> </w:t>
      </w:r>
    </w:p>
    <w:p w14:paraId="0251E440" w14:textId="77777777" w:rsidR="00D261DD" w:rsidRPr="00D261DD" w:rsidRDefault="00D261DD" w:rsidP="00D261DD">
      <w:pPr>
        <w:spacing w:after="0" w:line="240" w:lineRule="auto"/>
        <w:ind w:left="5670"/>
        <w:jc w:val="both"/>
        <w:rPr>
          <w:rFonts w:ascii="Times New Roman" w:eastAsia="Arial Unicode MS" w:hAnsi="Times New Roman" w:cs="Times New Roman"/>
          <w:sz w:val="28"/>
          <w:szCs w:val="28"/>
          <w:lang w:eastAsia="ru-RU"/>
        </w:rPr>
      </w:pPr>
    </w:p>
    <w:p w14:paraId="3FD4F7A4" w14:textId="77777777" w:rsidR="0071086F" w:rsidRPr="0071086F" w:rsidRDefault="0071086F" w:rsidP="004F4190">
      <w:pPr>
        <w:pStyle w:val="3"/>
        <w:spacing w:before="0" w:line="240" w:lineRule="auto"/>
        <w:jc w:val="center"/>
        <w:rPr>
          <w:rFonts w:ascii="Times New Roman" w:hAnsi="Times New Roman"/>
          <w:b/>
          <w:color w:val="auto"/>
          <w:sz w:val="28"/>
          <w:szCs w:val="28"/>
        </w:rPr>
      </w:pPr>
      <w:r w:rsidRPr="0071086F">
        <w:rPr>
          <w:rFonts w:ascii="Times New Roman" w:hAnsi="Times New Roman"/>
          <w:b/>
          <w:color w:val="auto"/>
          <w:sz w:val="28"/>
          <w:szCs w:val="28"/>
        </w:rPr>
        <w:t>ПОЛОЖЕНИЕ</w:t>
      </w:r>
    </w:p>
    <w:p w14:paraId="4B8C5598" w14:textId="7E6CC694" w:rsidR="00AC2B4A" w:rsidRPr="00D261DD" w:rsidRDefault="0071086F" w:rsidP="00F9233F">
      <w:pPr>
        <w:pStyle w:val="3"/>
        <w:spacing w:before="0" w:line="240" w:lineRule="auto"/>
        <w:jc w:val="center"/>
        <w:rPr>
          <w:rFonts w:ascii="Times New Roman" w:hAnsi="Times New Roman"/>
          <w:b/>
          <w:color w:val="auto"/>
          <w:sz w:val="28"/>
          <w:szCs w:val="28"/>
        </w:rPr>
      </w:pPr>
      <w:r w:rsidRPr="0071086F">
        <w:rPr>
          <w:rFonts w:ascii="Times New Roman" w:hAnsi="Times New Roman"/>
          <w:b/>
          <w:color w:val="auto"/>
          <w:sz w:val="28"/>
          <w:szCs w:val="28"/>
        </w:rPr>
        <w:t>о приватизации муниципального имущества</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hAnsi="Times New Roman"/>
          <w:b/>
          <w:bCs/>
          <w:iCs/>
          <w:color w:val="auto"/>
          <w:sz w:val="28"/>
          <w:szCs w:val="28"/>
          <w:lang w:val="ru"/>
        </w:rPr>
        <w:t>Верхореченского сельского поселения Бахчисарайского района Республики Крым</w:t>
      </w:r>
      <w:r w:rsidR="004721D7" w:rsidRPr="004721D7">
        <w:rPr>
          <w:rFonts w:ascii="Times New Roman" w:eastAsia="Times New Roman" w:hAnsi="Times New Roman" w:cs="Times New Roman"/>
          <w:bCs/>
          <w:iCs/>
          <w:color w:val="000000"/>
          <w:sz w:val="28"/>
          <w:szCs w:val="28"/>
          <w:lang w:eastAsia="ru-RU" w:bidi="ru-RU"/>
        </w:rPr>
        <w:t xml:space="preserve"> </w:t>
      </w:r>
    </w:p>
    <w:p w14:paraId="75922D6E" w14:textId="77777777" w:rsidR="000A0072" w:rsidRDefault="000A0072" w:rsidP="004F4190">
      <w:pPr>
        <w:spacing w:after="0" w:line="240" w:lineRule="auto"/>
      </w:pPr>
    </w:p>
    <w:p w14:paraId="7D5E1965"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1. Общие положения</w:t>
      </w:r>
    </w:p>
    <w:p w14:paraId="1E01320D"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2EE9E807" w14:textId="1D16C1BD" w:rsidR="000A0072" w:rsidRPr="000A0072" w:rsidRDefault="000A0072" w:rsidP="000A007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0A0072">
        <w:rPr>
          <w:rFonts w:ascii="Times New Roman" w:eastAsia="Calibri" w:hAnsi="Times New Roman" w:cs="Times New Roman"/>
          <w:sz w:val="28"/>
          <w:szCs w:val="28"/>
        </w:rPr>
        <w:t>Настоящее Положение разработано в соответствии с Гражданским кодексом Российской Федерации,</w:t>
      </w:r>
      <w:r w:rsidRPr="000A0072">
        <w:rPr>
          <w:rFonts w:ascii="Times New Roman" w:eastAsia="Times New Roman" w:hAnsi="Times New Roman" w:cs="Times New Roman"/>
          <w:kern w:val="36"/>
          <w:sz w:val="28"/>
          <w:szCs w:val="28"/>
          <w:lang w:eastAsia="ru-RU"/>
        </w:rPr>
        <w:t xml:space="preserve"> </w:t>
      </w:r>
      <w:r w:rsidRPr="000A0072">
        <w:rPr>
          <w:rFonts w:ascii="Times New Roman" w:eastAsia="Calibri" w:hAnsi="Times New Roman" w:cs="Times New Roman"/>
          <w:sz w:val="28"/>
          <w:szCs w:val="28"/>
        </w:rPr>
        <w:t>Федеральным законом от 20.03.2025 № 33-ФЗ «Об общих принципах организации местного самоуправления в единой системе публичной власти»</w:t>
      </w:r>
      <w:r>
        <w:rPr>
          <w:rFonts w:ascii="Times New Roman" w:eastAsia="Calibri" w:hAnsi="Times New Roman" w:cs="Times New Roman"/>
          <w:sz w:val="28"/>
          <w:szCs w:val="28"/>
        </w:rPr>
        <w:t xml:space="preserve">, </w:t>
      </w:r>
      <w:r w:rsidRPr="000A0072">
        <w:rPr>
          <w:rFonts w:ascii="Times New Roman" w:eastAsia="Calibri" w:hAnsi="Times New Roman" w:cs="Times New Roman"/>
          <w:sz w:val="28"/>
          <w:szCs w:val="28"/>
        </w:rPr>
        <w:t xml:space="preserve">Федеральным законом от 21.12.2001 № 178-ФЗ «О приватизации государственного и муниципального имущества» (далее – Федеральный закон № 178-ФЗ), Федеральным законом от 22.07.2008 № 159-ФЗ «Об особенностях отчуждения движимого и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 </w:t>
      </w:r>
      <w:r w:rsidR="00B07BFF" w:rsidRPr="00B07BFF">
        <w:rPr>
          <w:rFonts w:ascii="Times New Roman" w:eastAsia="Calibri" w:hAnsi="Times New Roman" w:cs="Times New Roman"/>
          <w:sz w:val="28"/>
          <w:szCs w:val="28"/>
        </w:rPr>
        <w:t>постановлением Правительства Российской Федерации от 26.12.2005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w:t>
      </w:r>
      <w:r w:rsidR="00B07BFF">
        <w:rPr>
          <w:rFonts w:ascii="Times New Roman" w:eastAsia="Calibri" w:hAnsi="Times New Roman" w:cs="Times New Roman"/>
          <w:sz w:val="28"/>
          <w:szCs w:val="28"/>
        </w:rPr>
        <w:t xml:space="preserve">, </w:t>
      </w:r>
      <w:r w:rsidRPr="000A0072">
        <w:rPr>
          <w:rFonts w:ascii="Times New Roman" w:eastAsia="Calibri" w:hAnsi="Times New Roman" w:cs="Times New Roman"/>
          <w:sz w:val="28"/>
          <w:szCs w:val="28"/>
        </w:rPr>
        <w:t>регулирует отношения, возникающие при приватизации имущества, находящегося в муниципальной собственности</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eastAsia="Calibri" w:hAnsi="Times New Roman" w:cs="Times New Roman"/>
          <w:bCs/>
          <w:iCs/>
          <w:sz w:val="28"/>
          <w:szCs w:val="28"/>
          <w:lang w:val="ru"/>
        </w:rPr>
        <w:t>Верхореченского сельского поселения Бахчисарайского района Республики Крым</w:t>
      </w:r>
      <w:r w:rsidR="004721D7" w:rsidRPr="004721D7">
        <w:rPr>
          <w:rFonts w:ascii="Times New Roman" w:eastAsia="Times New Roman" w:hAnsi="Times New Roman" w:cs="Times New Roman"/>
          <w:bCs/>
          <w:iCs/>
          <w:color w:val="000000"/>
          <w:sz w:val="28"/>
          <w:szCs w:val="28"/>
          <w:lang w:eastAsia="ru-RU" w:bidi="ru-RU"/>
        </w:rPr>
        <w:t xml:space="preserve"> </w:t>
      </w:r>
      <w:r w:rsidRPr="000A0072">
        <w:rPr>
          <w:rFonts w:ascii="Times New Roman" w:eastAsia="Calibri" w:hAnsi="Times New Roman" w:cs="Times New Roman"/>
          <w:sz w:val="28"/>
          <w:szCs w:val="28"/>
        </w:rPr>
        <w:t>(далее – имущество поселения), и связанные с ними отношения по управлению имуществом поселения.</w:t>
      </w:r>
    </w:p>
    <w:p w14:paraId="5E771D12"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Под приватизацией имущества поселения понимается возмездное отчуждение имущества, находящегося в муниципальной собственности поселения, в собственность физических и (или) юридических лиц.</w:t>
      </w:r>
    </w:p>
    <w:p w14:paraId="1AA33526" w14:textId="32789224"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Приватизация имущества поселения основывается на признании равенства покупателей и открытости деятельности органов местного самоуправления</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eastAsia="Calibri" w:hAnsi="Times New Roman" w:cs="Times New Roman"/>
          <w:bCs/>
          <w:iCs/>
          <w:sz w:val="28"/>
          <w:szCs w:val="28"/>
          <w:lang w:val="ru"/>
        </w:rPr>
        <w:t>Верхореченского сельского поселения Бахчисарайского района Республики Крым</w:t>
      </w:r>
      <w:r w:rsidRPr="000A0072">
        <w:rPr>
          <w:rFonts w:ascii="Times New Roman" w:eastAsia="Calibri" w:hAnsi="Times New Roman" w:cs="Times New Roman"/>
          <w:sz w:val="28"/>
          <w:szCs w:val="28"/>
        </w:rPr>
        <w:t>. Имущество поселения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имущество поселения, либо акций, долей в уставном капитале хозяйственных обществ, созданных путем преобразования муниципальных унитарных предприятий).</w:t>
      </w:r>
    </w:p>
    <w:p w14:paraId="023AC514"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Приватизации не подлежит имущество поселения, отнесенное федеральными законами к объектам гражданских прав, оборот которых не допускается (объектам, изъятым из оборота); имущество поселения, которое в порядке, установленном федеральными законами, может находиться только в государственной или муниципальной собственности, а также имущество поселения, не подлежащее отчуждению в соответствии с федеральным законодательством и законодательством Республики Крым.</w:t>
      </w:r>
    </w:p>
    <w:p w14:paraId="23A754AD"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3. Действие настоящего Положения не распространяется на отношения, возникающие при отчуждении:</w:t>
      </w:r>
    </w:p>
    <w:p w14:paraId="65684478"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bookmarkStart w:id="4" w:name="sub_1051"/>
      <w:r w:rsidRPr="000A0072">
        <w:rPr>
          <w:rFonts w:ascii="Times New Roman" w:eastAsia="Calibri" w:hAnsi="Times New Roman" w:cs="Times New Roman"/>
          <w:sz w:val="28"/>
          <w:szCs w:val="28"/>
        </w:rPr>
        <w:t>1) земли, за исключением отчуждения земельных участков, на которых расположены объекты недвижимости, в том числе имущественные комплексы;</w:t>
      </w:r>
    </w:p>
    <w:p w14:paraId="6C179558"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bookmarkStart w:id="5" w:name="sub_1052"/>
      <w:bookmarkEnd w:id="4"/>
      <w:r w:rsidRPr="000A0072">
        <w:rPr>
          <w:rFonts w:ascii="Times New Roman" w:eastAsia="Calibri" w:hAnsi="Times New Roman" w:cs="Times New Roman"/>
          <w:sz w:val="28"/>
          <w:szCs w:val="28"/>
        </w:rPr>
        <w:t>2) природных ресурсов;</w:t>
      </w:r>
    </w:p>
    <w:p w14:paraId="5FC9446E"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bookmarkStart w:id="6" w:name="sub_1053"/>
      <w:bookmarkEnd w:id="5"/>
      <w:r w:rsidRPr="000A0072">
        <w:rPr>
          <w:rFonts w:ascii="Times New Roman" w:eastAsia="Calibri" w:hAnsi="Times New Roman" w:cs="Times New Roman"/>
          <w:sz w:val="28"/>
          <w:szCs w:val="28"/>
        </w:rPr>
        <w:t>3) муниципального жилищного фонда;</w:t>
      </w:r>
    </w:p>
    <w:p w14:paraId="5CE752E1" w14:textId="7675E5E3"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7" w:name="sub_1055"/>
      <w:bookmarkEnd w:id="6"/>
      <w:r>
        <w:rPr>
          <w:rFonts w:ascii="Times New Roman" w:eastAsia="Calibri" w:hAnsi="Times New Roman" w:cs="Times New Roman"/>
          <w:sz w:val="28"/>
          <w:szCs w:val="28"/>
        </w:rPr>
        <w:t>4</w:t>
      </w:r>
      <w:r w:rsidR="000A0072" w:rsidRPr="000A0072">
        <w:rPr>
          <w:rFonts w:ascii="Times New Roman" w:eastAsia="Calibri" w:hAnsi="Times New Roman" w:cs="Times New Roman"/>
          <w:sz w:val="28"/>
          <w:szCs w:val="28"/>
        </w:rPr>
        <w:t>) имущества поселения, находящегося за пределами территории Российской Федерации;</w:t>
      </w:r>
    </w:p>
    <w:p w14:paraId="316358E2" w14:textId="5ED922D4"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8" w:name="sub_1056"/>
      <w:bookmarkEnd w:id="7"/>
      <w:r>
        <w:rPr>
          <w:rFonts w:ascii="Times New Roman" w:eastAsia="Calibri" w:hAnsi="Times New Roman" w:cs="Times New Roman"/>
          <w:sz w:val="28"/>
          <w:szCs w:val="28"/>
        </w:rPr>
        <w:t>5</w:t>
      </w:r>
      <w:r w:rsidR="000A0072" w:rsidRPr="000A0072">
        <w:rPr>
          <w:rFonts w:ascii="Times New Roman" w:eastAsia="Calibri" w:hAnsi="Times New Roman" w:cs="Times New Roman"/>
          <w:sz w:val="28"/>
          <w:szCs w:val="28"/>
        </w:rPr>
        <w:t>) имущества поселения в случаях, предусмотренных международными договорами Российской Федерации;</w:t>
      </w:r>
    </w:p>
    <w:p w14:paraId="4B559318" w14:textId="434F22F9"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9" w:name="sub_1057"/>
      <w:bookmarkEnd w:id="8"/>
      <w:r>
        <w:rPr>
          <w:rFonts w:ascii="Times New Roman" w:eastAsia="Calibri" w:hAnsi="Times New Roman" w:cs="Times New Roman"/>
          <w:sz w:val="28"/>
          <w:szCs w:val="28"/>
        </w:rPr>
        <w:t>6</w:t>
      </w:r>
      <w:r w:rsidR="000A0072" w:rsidRPr="000A0072">
        <w:rPr>
          <w:rFonts w:ascii="Times New Roman" w:eastAsia="Calibri" w:hAnsi="Times New Roman" w:cs="Times New Roman"/>
          <w:sz w:val="28"/>
          <w:szCs w:val="28"/>
        </w:rPr>
        <w:t>)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 здания, строения и сооружения, находящиеся в собственности указанных организаций;</w:t>
      </w:r>
    </w:p>
    <w:p w14:paraId="2CF8D404" w14:textId="13477815"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0" w:name="sub_1058"/>
      <w:bookmarkEnd w:id="9"/>
      <w:r>
        <w:rPr>
          <w:rFonts w:ascii="Times New Roman" w:eastAsia="Calibri" w:hAnsi="Times New Roman" w:cs="Times New Roman"/>
          <w:sz w:val="28"/>
          <w:szCs w:val="28"/>
        </w:rPr>
        <w:t>7</w:t>
      </w:r>
      <w:r w:rsidR="000A0072" w:rsidRPr="000A0072">
        <w:rPr>
          <w:rFonts w:ascii="Times New Roman" w:eastAsia="Calibri" w:hAnsi="Times New Roman" w:cs="Times New Roman"/>
          <w:sz w:val="28"/>
          <w:szCs w:val="28"/>
        </w:rPr>
        <w:t>) имущества поселения в собственность некоммерческих организаций, созданных при преобразовании муниципальных унитарных предприятий, и имущества поселения, передаваемого государственным корпорациям и иным некоммерческим организациям в качестве имущественного взноса муниципального образования;</w:t>
      </w:r>
    </w:p>
    <w:p w14:paraId="60EA5E31" w14:textId="3CC5DC0E"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1" w:name="sub_1059"/>
      <w:bookmarkEnd w:id="10"/>
      <w:r>
        <w:rPr>
          <w:rFonts w:ascii="Times New Roman" w:eastAsia="Calibri" w:hAnsi="Times New Roman" w:cs="Times New Roman"/>
          <w:sz w:val="28"/>
          <w:szCs w:val="28"/>
        </w:rPr>
        <w:lastRenderedPageBreak/>
        <w:t>8</w:t>
      </w:r>
      <w:r w:rsidR="000A0072" w:rsidRPr="000A0072">
        <w:rPr>
          <w:rFonts w:ascii="Times New Roman" w:eastAsia="Calibri" w:hAnsi="Times New Roman" w:cs="Times New Roman"/>
          <w:sz w:val="28"/>
          <w:szCs w:val="28"/>
        </w:rPr>
        <w:t>) муниципальными унитарными предприятиями, муниципальными учреждениями имущества поселения, закрепленного за ними в хозяйственном ведении или оперативном управлении;</w:t>
      </w:r>
    </w:p>
    <w:p w14:paraId="1A2C553F" w14:textId="4CB4526A"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2" w:name="sub_10510"/>
      <w:bookmarkEnd w:id="11"/>
      <w:r>
        <w:rPr>
          <w:rFonts w:ascii="Times New Roman" w:eastAsia="Calibri" w:hAnsi="Times New Roman" w:cs="Times New Roman"/>
          <w:sz w:val="28"/>
          <w:szCs w:val="28"/>
        </w:rPr>
        <w:t>9</w:t>
      </w:r>
      <w:r w:rsidR="000A0072" w:rsidRPr="000A0072">
        <w:rPr>
          <w:rFonts w:ascii="Times New Roman" w:eastAsia="Calibri" w:hAnsi="Times New Roman" w:cs="Times New Roman"/>
          <w:sz w:val="28"/>
          <w:szCs w:val="28"/>
        </w:rPr>
        <w:t>) имущества поселения на основании судебного решения;</w:t>
      </w:r>
    </w:p>
    <w:p w14:paraId="31CF0464" w14:textId="4072681F"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3" w:name="sub_10511"/>
      <w:bookmarkEnd w:id="12"/>
      <w:r>
        <w:rPr>
          <w:rFonts w:ascii="Times New Roman" w:eastAsia="Calibri" w:hAnsi="Times New Roman" w:cs="Times New Roman"/>
          <w:sz w:val="28"/>
          <w:szCs w:val="28"/>
        </w:rPr>
        <w:t>10</w:t>
      </w:r>
      <w:r w:rsidR="000A0072" w:rsidRPr="000A0072">
        <w:rPr>
          <w:rFonts w:ascii="Times New Roman" w:eastAsia="Calibri" w:hAnsi="Times New Roman" w:cs="Times New Roman"/>
          <w:sz w:val="28"/>
          <w:szCs w:val="28"/>
        </w:rPr>
        <w:t>) акций в предусмотренных федеральными законами случаях возникновения у муниципального образования права требовать выкупа их акционерным обществом;</w:t>
      </w:r>
    </w:p>
    <w:p w14:paraId="6DE83423" w14:textId="292B8C70"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4" w:name="sub_10512"/>
      <w:bookmarkEnd w:id="13"/>
      <w:r>
        <w:rPr>
          <w:rFonts w:ascii="Times New Roman" w:eastAsia="Calibri" w:hAnsi="Times New Roman" w:cs="Times New Roman"/>
          <w:sz w:val="28"/>
          <w:szCs w:val="28"/>
        </w:rPr>
        <w:t>11</w:t>
      </w:r>
      <w:r w:rsidR="000A0072" w:rsidRPr="000A0072">
        <w:rPr>
          <w:rFonts w:ascii="Times New Roman" w:eastAsia="Calibri" w:hAnsi="Times New Roman" w:cs="Times New Roman"/>
          <w:sz w:val="28"/>
          <w:szCs w:val="28"/>
        </w:rPr>
        <w:t>) акций акционерного общества, а также ценных бумаг, конвертируемых в акции акционерного общества, в случае их выкупа в порядке, установленном статьями 84.2, 84.7 и 84.8 Федерального закона от 26.12.1995 № 208-ФЗ «Об акционерных обществах»;</w:t>
      </w:r>
    </w:p>
    <w:p w14:paraId="00250B52" w14:textId="73390D9B"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5" w:name="sub_1513"/>
      <w:bookmarkEnd w:id="14"/>
      <w:r>
        <w:rPr>
          <w:rFonts w:ascii="Times New Roman" w:eastAsia="Calibri" w:hAnsi="Times New Roman" w:cs="Times New Roman"/>
          <w:sz w:val="28"/>
          <w:szCs w:val="28"/>
        </w:rPr>
        <w:t>12</w:t>
      </w:r>
      <w:r w:rsidR="000A0072" w:rsidRPr="000A0072">
        <w:rPr>
          <w:rFonts w:ascii="Times New Roman" w:eastAsia="Calibri" w:hAnsi="Times New Roman" w:cs="Times New Roman"/>
          <w:sz w:val="28"/>
          <w:szCs w:val="28"/>
        </w:rPr>
        <w:t>) имущества поселения, переданного центру исторического наследия Президента Российской Федерации, прекратившего исполнение своих полномочий;</w:t>
      </w:r>
    </w:p>
    <w:p w14:paraId="282FEBC8" w14:textId="30422582"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6" w:name="sub_10516"/>
      <w:bookmarkEnd w:id="15"/>
      <w:r>
        <w:rPr>
          <w:rFonts w:ascii="Times New Roman" w:eastAsia="Calibri" w:hAnsi="Times New Roman" w:cs="Times New Roman"/>
          <w:sz w:val="28"/>
          <w:szCs w:val="28"/>
        </w:rPr>
        <w:t>13</w:t>
      </w:r>
      <w:r w:rsidR="000A0072" w:rsidRPr="000A0072">
        <w:rPr>
          <w:rFonts w:ascii="Times New Roman" w:eastAsia="Calibri" w:hAnsi="Times New Roman" w:cs="Times New Roman"/>
          <w:sz w:val="28"/>
          <w:szCs w:val="28"/>
        </w:rPr>
        <w:t>) имущества поселения, передаваемого в собственность Российского научного фонда в качестве имущественного взноса Российской Федерации;</w:t>
      </w:r>
    </w:p>
    <w:p w14:paraId="51752AD4" w14:textId="70BA6698"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7" w:name="sub_10517"/>
      <w:bookmarkEnd w:id="16"/>
      <w:r>
        <w:rPr>
          <w:rFonts w:ascii="Times New Roman" w:eastAsia="Calibri" w:hAnsi="Times New Roman" w:cs="Times New Roman"/>
          <w:sz w:val="28"/>
          <w:szCs w:val="28"/>
        </w:rPr>
        <w:t>14</w:t>
      </w:r>
      <w:r w:rsidR="000A0072" w:rsidRPr="000A0072">
        <w:rPr>
          <w:rFonts w:ascii="Times New Roman" w:eastAsia="Calibri" w:hAnsi="Times New Roman" w:cs="Times New Roman"/>
          <w:sz w:val="28"/>
          <w:szCs w:val="28"/>
        </w:rPr>
        <w:t>) движимого имущества поселения (за исключением акций и долей в уставных (складочных) капиталах хозяйственных обществ и товариществ), обращенного в собственность государства в соответствии с законодательством Российской Федерации или поступившего в собственность государства в порядке наследования;</w:t>
      </w:r>
    </w:p>
    <w:p w14:paraId="16F8E0B5" w14:textId="35505BEC" w:rsidR="000A0072" w:rsidRPr="000A0072" w:rsidRDefault="00F9233F" w:rsidP="000A0072">
      <w:pPr>
        <w:spacing w:after="0" w:line="240" w:lineRule="auto"/>
        <w:ind w:firstLine="709"/>
        <w:jc w:val="both"/>
        <w:rPr>
          <w:rFonts w:ascii="Times New Roman" w:eastAsia="Calibri" w:hAnsi="Times New Roman" w:cs="Times New Roman"/>
          <w:sz w:val="28"/>
          <w:szCs w:val="28"/>
        </w:rPr>
      </w:pPr>
      <w:bookmarkStart w:id="18" w:name="sub_10519"/>
      <w:bookmarkEnd w:id="17"/>
      <w:r>
        <w:rPr>
          <w:rFonts w:ascii="Times New Roman" w:eastAsia="Calibri" w:hAnsi="Times New Roman" w:cs="Times New Roman"/>
          <w:sz w:val="28"/>
          <w:szCs w:val="28"/>
        </w:rPr>
        <w:t>15</w:t>
      </w:r>
      <w:r w:rsidR="000A0072" w:rsidRPr="000A0072">
        <w:rPr>
          <w:rFonts w:ascii="Times New Roman" w:eastAsia="Calibri" w:hAnsi="Times New Roman" w:cs="Times New Roman"/>
          <w:sz w:val="28"/>
          <w:szCs w:val="28"/>
        </w:rPr>
        <w:t>) имущества поселения, передаваемого в собственность управляющей компании в качестве имущественного взноса муниципального образования в порядке, установленном Федеральным законом</w:t>
      </w:r>
      <w:r w:rsidR="000A0072" w:rsidRPr="000A0072">
        <w:rPr>
          <w:rFonts w:ascii="Calibri" w:eastAsia="Calibri" w:hAnsi="Calibri" w:cs="Times New Roman"/>
          <w:color w:val="22272F"/>
          <w:sz w:val="32"/>
          <w:szCs w:val="32"/>
          <w:shd w:val="clear" w:color="auto" w:fill="FFFFFF"/>
        </w:rPr>
        <w:t xml:space="preserve"> </w:t>
      </w:r>
      <w:r w:rsidR="000A0072" w:rsidRPr="000A0072">
        <w:rPr>
          <w:rFonts w:ascii="Times New Roman" w:eastAsia="Calibri" w:hAnsi="Times New Roman" w:cs="Times New Roman"/>
          <w:sz w:val="28"/>
          <w:szCs w:val="28"/>
        </w:rPr>
        <w:t>от 29.12.2014 № 473-ФЗ «О территориях опережающего развития в Российской Федерации»;</w:t>
      </w:r>
    </w:p>
    <w:bookmarkEnd w:id="18"/>
    <w:p w14:paraId="64D1437D" w14:textId="038FDA5D" w:rsidR="000A0072" w:rsidRPr="000A0072" w:rsidRDefault="00F9233F" w:rsidP="000A007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0A0072" w:rsidRPr="000A0072">
        <w:rPr>
          <w:rFonts w:ascii="Times New Roman" w:eastAsia="Calibri" w:hAnsi="Times New Roman" w:cs="Times New Roman"/>
          <w:sz w:val="28"/>
          <w:szCs w:val="28"/>
        </w:rPr>
        <w:t>) ценных бумаг на проводимых в соответствии с Федеральным законом от 21.11.2011 № 325-ФЗ «Об организованных торгах» организованных торгах и на основании решений Правительства Российской Федерации;</w:t>
      </w:r>
    </w:p>
    <w:p w14:paraId="4B16F40B" w14:textId="187461BE" w:rsidR="000A0072" w:rsidRPr="000A0072" w:rsidRDefault="00F9233F" w:rsidP="000A007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0A0072" w:rsidRPr="000A0072">
        <w:rPr>
          <w:rFonts w:ascii="Times New Roman" w:eastAsia="Calibri" w:hAnsi="Times New Roman" w:cs="Times New Roman"/>
          <w:sz w:val="28"/>
          <w:szCs w:val="28"/>
        </w:rPr>
        <w:t>) имущества поселения, принадлежащего на праве хозяйственного ведения, постоянного (бессрочного) пользования, аренды федеральному государственному унитарному предприятию «Почта России», при его реорганизации на основании Федерального закона</w:t>
      </w:r>
      <w:r w:rsidR="000A0072" w:rsidRPr="000A0072">
        <w:rPr>
          <w:rFonts w:ascii="Calibri" w:eastAsia="Calibri" w:hAnsi="Calibri" w:cs="Times New Roman"/>
          <w:color w:val="22272F"/>
          <w:sz w:val="32"/>
          <w:szCs w:val="32"/>
          <w:shd w:val="clear" w:color="auto" w:fill="FFFFFF"/>
        </w:rPr>
        <w:t xml:space="preserve"> </w:t>
      </w:r>
      <w:r w:rsidR="000A0072" w:rsidRPr="000A0072">
        <w:rPr>
          <w:rFonts w:ascii="Times New Roman" w:eastAsia="Calibri" w:hAnsi="Times New Roman" w:cs="Times New Roman"/>
          <w:sz w:val="28"/>
          <w:szCs w:val="28"/>
        </w:rPr>
        <w:t xml:space="preserve">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14:paraId="4A9D1779" w14:textId="40EAF2A8" w:rsidR="000A0072" w:rsidRPr="000A0072" w:rsidRDefault="00F9233F" w:rsidP="000A007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0A0072" w:rsidRPr="000A0072">
        <w:rPr>
          <w:rFonts w:ascii="Times New Roman" w:eastAsia="Calibri" w:hAnsi="Times New Roman" w:cs="Times New Roman"/>
          <w:sz w:val="28"/>
          <w:szCs w:val="28"/>
        </w:rPr>
        <w:t>) судов, обращенных в собственность государства, а также имущества, образовавшегося в результате их утилизации;</w:t>
      </w:r>
    </w:p>
    <w:p w14:paraId="732BF95D" w14:textId="4D2A4C5E" w:rsidR="0001155F" w:rsidRDefault="00F9233F" w:rsidP="000A007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0A0072" w:rsidRPr="000A0072">
        <w:rPr>
          <w:rFonts w:ascii="Times New Roman" w:eastAsia="Calibri" w:hAnsi="Times New Roman" w:cs="Times New Roman"/>
          <w:sz w:val="28"/>
          <w:szCs w:val="28"/>
        </w:rPr>
        <w:t>) вооружения, боеприпасов к нему, военной и специальной техники, запасных частей, комплектующих изделий и приборов к ним, взрывчатых веществ, средств взрывания, порохов, всех видов ракетного топлива, а также специальных материалов и специального оборудования для их производства, специального снаряжения личного состава военизированных организаций, нормативно-технической продукции на</w:t>
      </w:r>
      <w:r w:rsidR="0001155F">
        <w:rPr>
          <w:rFonts w:ascii="Times New Roman" w:eastAsia="Calibri" w:hAnsi="Times New Roman" w:cs="Times New Roman"/>
          <w:sz w:val="28"/>
          <w:szCs w:val="28"/>
        </w:rPr>
        <w:t xml:space="preserve"> их производство и эксплуатацию;</w:t>
      </w:r>
    </w:p>
    <w:p w14:paraId="079A4FC2" w14:textId="11D732C0" w:rsidR="000A0072" w:rsidRPr="000A0072" w:rsidRDefault="000A0072" w:rsidP="0001155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 </w:t>
      </w:r>
      <w:r w:rsidR="00F9233F">
        <w:rPr>
          <w:rFonts w:ascii="Times New Roman" w:eastAsia="Calibri" w:hAnsi="Times New Roman" w:cs="Times New Roman"/>
          <w:sz w:val="28"/>
          <w:szCs w:val="28"/>
        </w:rPr>
        <w:t>20</w:t>
      </w:r>
      <w:r w:rsidR="0001155F" w:rsidRPr="0001155F">
        <w:rPr>
          <w:rFonts w:ascii="Times New Roman" w:eastAsia="Calibri" w:hAnsi="Times New Roman" w:cs="Times New Roman"/>
          <w:sz w:val="28"/>
          <w:szCs w:val="28"/>
        </w:rPr>
        <w:t>)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w:t>
      </w:r>
    </w:p>
    <w:p w14:paraId="45F26DF0"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4. К отношениям по приватизации имущества поселения, не урегулированным законодательством Российской Федерации о приватизации, применяются нормы гражданского законодательства и нормативных правовых актов Республики Крым.</w:t>
      </w:r>
    </w:p>
    <w:p w14:paraId="00706D54"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5. Покупателями имущества поселения могут быть любые физические и юридические лица, за исключением:</w:t>
      </w:r>
    </w:p>
    <w:p w14:paraId="741EDA86"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государственных и муниципальных унитарных предприятий, государственных и муниципальных учреждений;</w:t>
      </w:r>
    </w:p>
    <w:p w14:paraId="5EB22A8F"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 178-ФЗ;</w:t>
      </w:r>
    </w:p>
    <w:p w14:paraId="74179A45"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48863F9A" w14:textId="3C22662F"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Понятие «контролирующее лицо» используется в том же значении, что и в</w:t>
      </w:r>
      <w:r>
        <w:rPr>
          <w:rFonts w:ascii="Times New Roman" w:eastAsia="Calibri" w:hAnsi="Times New Roman" w:cs="Times New Roman"/>
          <w:sz w:val="28"/>
          <w:szCs w:val="28"/>
        </w:rPr>
        <w:t xml:space="preserve"> статье 5</w:t>
      </w:r>
      <w:r w:rsidRPr="000A0072">
        <w:rPr>
          <w:rFonts w:ascii="Times New Roman" w:eastAsia="Calibri" w:hAnsi="Times New Roman" w:cs="Times New Roman"/>
          <w:sz w:val="28"/>
          <w:szCs w:val="28"/>
        </w:rPr>
        <w:t xml:space="preserve">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w:t>
      </w:r>
      <w:r>
        <w:rPr>
          <w:rFonts w:ascii="Times New Roman" w:eastAsia="Calibri" w:hAnsi="Times New Roman" w:cs="Times New Roman"/>
          <w:sz w:val="28"/>
          <w:szCs w:val="28"/>
        </w:rPr>
        <w:t xml:space="preserve"> статье 3</w:t>
      </w:r>
      <w:r w:rsidRPr="000A0072">
        <w:rPr>
          <w:rFonts w:ascii="Times New Roman" w:eastAsia="Calibri" w:hAnsi="Times New Roman" w:cs="Times New Roman"/>
          <w:sz w:val="28"/>
          <w:szCs w:val="28"/>
        </w:rPr>
        <w:t xml:space="preserve"> Федерального закона от 07.08.2001 № 115-ФЗ «О противодействии легализации (отмыванию) доходов, полученных преступным путем, и финансированию терроризма». </w:t>
      </w:r>
    </w:p>
    <w:p w14:paraId="6142DE92"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6.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Положением.</w:t>
      </w:r>
    </w:p>
    <w:p w14:paraId="5D6168E5"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7. Особенности участия субъектов малого и среднего предпринимательства в приватизации имущества поселения, переданного им в аренду, регулируется Федеральным законом № 159-ФЗ, нормативными правовыми актами Республики Крым. Так же статьей 4 Федерального закона № 159-ФЗ предусмотрено, что особенность приватизации для субъектов малого и среднего предпринимательства состоит в предоставлении им преимущественного права перед другими желающими приобрести в собственность арендуемое имущество поселения.</w:t>
      </w:r>
    </w:p>
    <w:p w14:paraId="7D01FB92"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Подробный порядок реализации субъектами малого и среднего предпринимательства преимущественного права на приватизацию содержится в статьях 4, 9 Федерального закона № 159-ФЗ. Результатами этого процесса являются заключение договора купли-продажи и оформление залога на это имущество или отказ в его заключении в случаях, определённых Федеральным законом № 159-ФЗ.</w:t>
      </w:r>
    </w:p>
    <w:p w14:paraId="501CFCD6"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При согласии арендатора на реализации его преимущественного права на приватизацию, договор купли-продажи арендуемого имущества должен быть заключён в течение тридцати дней со дня получения указанным субъектом малого и </w:t>
      </w:r>
      <w:r w:rsidRPr="000A0072">
        <w:rPr>
          <w:rFonts w:ascii="Times New Roman" w:eastAsia="Calibri" w:hAnsi="Times New Roman" w:cs="Times New Roman"/>
          <w:sz w:val="28"/>
          <w:szCs w:val="28"/>
        </w:rPr>
        <w:lastRenderedPageBreak/>
        <w:t>среднего предпринимательства предложения о его заключении и проектов договора купли-продажи арендуемого имущества поселения и договора о его залоге.</w:t>
      </w:r>
    </w:p>
    <w:p w14:paraId="031C6DB2" w14:textId="77777777" w:rsidR="000A0072" w:rsidRPr="000A0072" w:rsidRDefault="000A0072" w:rsidP="000A0072">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При заключении договора купли-продажи арендуемого имущества поселения необходимо наличие заявления арендатора о соответствии его условиям отнесения к категориям субъектов малого и среднего предпринимательства, установленным статьёй 4</w:t>
      </w:r>
      <w:r w:rsidRPr="000A0072">
        <w:rPr>
          <w:rFonts w:ascii="PT Serif" w:eastAsia="Calibri" w:hAnsi="PT Serif" w:cs="Times New Roman"/>
          <w:color w:val="22272F"/>
          <w:sz w:val="23"/>
          <w:szCs w:val="23"/>
          <w:shd w:val="clear" w:color="auto" w:fill="FFFFFF"/>
        </w:rPr>
        <w:t xml:space="preserve"> </w:t>
      </w:r>
      <w:r w:rsidRPr="000A0072">
        <w:rPr>
          <w:rFonts w:ascii="Times New Roman" w:eastAsia="Calibri" w:hAnsi="Times New Roman" w:cs="Times New Roman"/>
          <w:sz w:val="28"/>
          <w:szCs w:val="28"/>
        </w:rPr>
        <w:t>Федерального закона от 24.07.2007 № 209-ФЗ «О развитии малого и среднего предпринимательства в Российской Федерации» (далее – Федеральный закон № 209-ФЗ).</w:t>
      </w:r>
    </w:p>
    <w:p w14:paraId="74A8F1DE"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1053D84D"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2. Компетенция органов местного самоуправления в сфере приватизации имущества поселения</w:t>
      </w:r>
    </w:p>
    <w:p w14:paraId="7B9DB5BF"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6C524DEE" w14:textId="3B36718A"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Полномочия</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eastAsia="Calibri" w:hAnsi="Times New Roman" w:cs="Times New Roman"/>
          <w:bCs/>
          <w:iCs/>
          <w:sz w:val="28"/>
          <w:szCs w:val="28"/>
          <w:lang w:val="ru"/>
        </w:rPr>
        <w:t>Вер</w:t>
      </w:r>
      <w:r w:rsidR="00D06E00">
        <w:rPr>
          <w:rFonts w:ascii="Times New Roman" w:eastAsia="Calibri" w:hAnsi="Times New Roman" w:cs="Times New Roman"/>
          <w:bCs/>
          <w:iCs/>
          <w:sz w:val="28"/>
          <w:szCs w:val="28"/>
          <w:lang w:val="ru"/>
        </w:rPr>
        <w:t>хореченского сельского совета</w:t>
      </w:r>
      <w:r w:rsidR="00D06E00" w:rsidRPr="00D06E00">
        <w:rPr>
          <w:rFonts w:ascii="Times New Roman" w:eastAsia="Calibri" w:hAnsi="Times New Roman" w:cs="Times New Roman"/>
          <w:bCs/>
          <w:iCs/>
          <w:sz w:val="28"/>
          <w:szCs w:val="28"/>
          <w:lang w:val="ru"/>
        </w:rPr>
        <w:t xml:space="preserve"> Бахчисарайского района Республики Крым</w:t>
      </w:r>
      <w:r w:rsidR="005B19B7" w:rsidRPr="005B19B7">
        <w:rPr>
          <w:rFonts w:ascii="Times New Roman" w:eastAsia="Times New Roman" w:hAnsi="Times New Roman" w:cs="Times New Roman"/>
          <w:bCs/>
          <w:iCs/>
          <w:color w:val="000000"/>
          <w:sz w:val="28"/>
          <w:szCs w:val="28"/>
          <w:lang w:eastAsia="ru-RU" w:bidi="ru-RU"/>
        </w:rPr>
        <w:t xml:space="preserve"> </w:t>
      </w:r>
      <w:r w:rsidRPr="000A0072">
        <w:rPr>
          <w:rFonts w:ascii="Times New Roman" w:eastAsia="Calibri" w:hAnsi="Times New Roman" w:cs="Times New Roman"/>
          <w:sz w:val="28"/>
          <w:szCs w:val="28"/>
        </w:rPr>
        <w:t>(далее – Совет):</w:t>
      </w:r>
    </w:p>
    <w:p w14:paraId="2C8492E1" w14:textId="25B67394"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а) устанавливает порядок приватизации имущества поселения;</w:t>
      </w:r>
    </w:p>
    <w:p w14:paraId="75039F78" w14:textId="6DF29A2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б) утверждает по представлению администрации</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eastAsia="Calibri" w:hAnsi="Times New Roman" w:cs="Times New Roman"/>
          <w:bCs/>
          <w:iCs/>
          <w:sz w:val="28"/>
          <w:szCs w:val="28"/>
          <w:lang w:val="ru"/>
        </w:rPr>
        <w:t>Верхореченского сельского поселения Бахчисарайского района Республики Крым</w:t>
      </w:r>
      <w:r w:rsidR="005B19B7" w:rsidRPr="005B19B7">
        <w:rPr>
          <w:rFonts w:ascii="Times New Roman" w:eastAsia="Times New Roman" w:hAnsi="Times New Roman" w:cs="Times New Roman"/>
          <w:bCs/>
          <w:iCs/>
          <w:color w:val="000000"/>
          <w:sz w:val="28"/>
          <w:szCs w:val="28"/>
          <w:lang w:eastAsia="ru-RU" w:bidi="ru-RU"/>
        </w:rPr>
        <w:t xml:space="preserve"> </w:t>
      </w:r>
      <w:r w:rsidRPr="000A0072">
        <w:rPr>
          <w:rFonts w:ascii="Times New Roman" w:eastAsia="Calibri" w:hAnsi="Times New Roman" w:cs="Times New Roman"/>
          <w:sz w:val="28"/>
          <w:szCs w:val="28"/>
        </w:rPr>
        <w:t>(далее – Администрация) прогнозный план (программу) приватизации имущества поселения на очередной год, а также изменения и дополнения к нему; перечень имущества поселения, не подлежащего отчуждению; перечень муниципальных унитарных предприятий поселения (далее – унитарные предприятия) и акционерных обществ, акции которых находятся в собственности поселения, имеющих особо важное значение для экономики поселения, а также изменения и дополнения к нему;</w:t>
      </w:r>
    </w:p>
    <w:p w14:paraId="2709C7B7"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в) рассматривает и утверждает отчёт о результатах приватизации имущества поселения за прошедший год;</w:t>
      </w:r>
    </w:p>
    <w:p w14:paraId="3D3F7A8B"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Полномочия Администрации:</w:t>
      </w:r>
    </w:p>
    <w:p w14:paraId="474CEFC7"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а) представляет Совету для утверждения перечень имущества поселения, не подлежащего отчуждению, а также предложения о формировании перечня унитарных предприятий поселения и акционерных обществ, акции которых находятся в собственности поселения, имеющих особо важное значение для экономики поселения;</w:t>
      </w:r>
    </w:p>
    <w:p w14:paraId="6D97717E"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б) представляет Совету предложения о внесении в перечень унитарных предприятий и акционерных обществ, имеющих особо важное значение для экономики поселения, изменений, касающихся: состава унитарных предприятий, имеющих особо важное значение для экономики поселения, в том числе для их последующей приватизации (преобразования в акционерные общества); необходимости и степени участия поселения в акционерных обществах, имеющих особо важное значение для экономики поселения, в том числе для последующей приватизации акций указанных акционерных обществ;</w:t>
      </w:r>
    </w:p>
    <w:p w14:paraId="65E9E48F"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в) вносит на рассмотрение и утверждение Совету разработанный прогнозный план (программу) приватизации имущества поселения на очередной год, а также предложения о внесении в него изменений и дополнений;</w:t>
      </w:r>
    </w:p>
    <w:p w14:paraId="58F23078"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г) представляет в Совет отчёт о результатах приватизации имущества поселения за прошедший год;</w:t>
      </w:r>
    </w:p>
    <w:p w14:paraId="5E3A425C"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д) издает в пределах своих полномочий нормативные правовые акты по вопросам приватизации, а также по вопросам управления находящимися в собственности поселения акциями акционерных обществ и долями обществ с ограниченной ответственностью, созданных в процессе приватизации;</w:t>
      </w:r>
    </w:p>
    <w:p w14:paraId="7C10AA4C" w14:textId="070A0034"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е) определяет официальный сайт в сети Интернет для размещения информации о приватизации имущества поселения, определенной в статье 15 Федерального закона № 178-ФЗ;</w:t>
      </w:r>
    </w:p>
    <w:p w14:paraId="26620E83"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ж) устанавливает перечень дополнительных сведений о подлежащем приватизации имуществе поселения, которые указываются в информационном сообщении о продаже имущества поселения;</w:t>
      </w:r>
    </w:p>
    <w:p w14:paraId="1AD37675"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з) осуществляет функции по приватизации имущества поселения;</w:t>
      </w:r>
    </w:p>
    <w:p w14:paraId="3D742931" w14:textId="77777777" w:rsidR="000A0072" w:rsidRPr="000A0072" w:rsidRDefault="000A0072" w:rsidP="00C26C8D">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и) осуществляет иные полномочия в соответствии с законодательством.</w:t>
      </w:r>
    </w:p>
    <w:p w14:paraId="2C5D099B"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084639C2"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3. Прогнозный план (программа) приватизации имущества поселения</w:t>
      </w:r>
    </w:p>
    <w:p w14:paraId="09226EAB"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08FC4987"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Прогнозный план (программа) приватизации имущества поселения (далее – План приватизации) устанавливает основные направления и задачи приватизации имущества поселения на плановый период.</w:t>
      </w:r>
    </w:p>
    <w:p w14:paraId="519D6462"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План приватизации на очередной финансовый год разрабатывается Администрацией, утверждается Советом.</w:t>
      </w:r>
    </w:p>
    <w:p w14:paraId="1E20E11D"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План приватизации утверждается не позднее 10 рабочих дней до начала планового периода. </w:t>
      </w:r>
    </w:p>
    <w:p w14:paraId="6E68E362"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3. План приватизации содержит:</w:t>
      </w:r>
    </w:p>
    <w:p w14:paraId="48E81C3D"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перечни сгруппированного по видам экономической деятельности имущества поселения,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иного имущества, составляющего казну муниципального образования), с указанием характеристики соответствующего имущества;</w:t>
      </w:r>
    </w:p>
    <w:p w14:paraId="0B9030E5"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подлежат внесению в уставный капитал иных акционерных обществ;</w:t>
      </w:r>
    </w:p>
    <w:p w14:paraId="35B087C6"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сведения об ином имуществе поселения, составляющем казну муниципального образования, которое подлежит внесению в уставный капитал акционерных обществ;</w:t>
      </w:r>
    </w:p>
    <w:p w14:paraId="505594D0"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прогноз объемов поступлений в бюджет муниципального образования в результате исполнения Плана приватизации,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14:paraId="7E3AE040"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случае если План приватизации принимается на плановый период, превышающий один год, прогноз объемов поступлений от реализации имущества поселения указывается с разбивкой по годам. Прогнозные показатели поступлений от </w:t>
      </w:r>
      <w:r w:rsidRPr="000A0072">
        <w:rPr>
          <w:rFonts w:ascii="Times New Roman" w:eastAsia="Calibri" w:hAnsi="Times New Roman" w:cs="Times New Roman"/>
          <w:sz w:val="28"/>
          <w:szCs w:val="28"/>
        </w:rPr>
        <w:lastRenderedPageBreak/>
        <w:t>приватизации имущества поселения ежегодно, не позднее 1 февраля, подлежат корректировке с учетом стоимости имущества поселения, продажа которого завершена, изменений, внесенных в программы приватизации за отчетный период.</w:t>
      </w:r>
    </w:p>
    <w:p w14:paraId="33B9FEA6"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При включении имущества поселения в соответствующие перечни указываются:</w:t>
      </w:r>
    </w:p>
    <w:p w14:paraId="016AE27A"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а) для муниципальных унитарных предприятий - наименование и место нахождения;</w:t>
      </w:r>
    </w:p>
    <w:p w14:paraId="7C7F1053"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б) для акций акционерных обществ, находящихся в муниципальной собственности:</w:t>
      </w:r>
    </w:p>
    <w:p w14:paraId="31A22E39"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наименование и место нахождения акционерного общества;</w:t>
      </w:r>
    </w:p>
    <w:p w14:paraId="35D41FA4"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доля принадлежащих муниципальному образованию акций в общем количестве акций акционерного общества либо, если доля акций менее 0,01 процента, - количество акций;</w:t>
      </w:r>
    </w:p>
    <w:p w14:paraId="25CEB5BD"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доля и количество акций, подлежащих приватизации;</w:t>
      </w:r>
    </w:p>
    <w:p w14:paraId="061EE15D"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в) для долей в уставных капиталах обществ с ограниченной ответственностью, находящихся в муниципальной собственности:</w:t>
      </w:r>
    </w:p>
    <w:p w14:paraId="69B86E1F"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наименование и место нахождения общества с ограниченной ответственностью;</w:t>
      </w:r>
    </w:p>
    <w:p w14:paraId="63658416"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доля в уставном капитале общества с ограниченной ответственностью, принадлежащая муниципальному образованию и подлежащая приватизации;</w:t>
      </w:r>
    </w:p>
    <w:p w14:paraId="48891E40"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г) для иного имущества поселения - наименование, местонахождение, кадастровый номер (для недвижимого имущества) и назначение имущества. 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либо объектом речного порта, дополнительно указывается информация об отнесении его к объектам культурного наследия в соответствии с Федеральным законом от 25.06.2022 № 73-ФЗ «Об объектах культурного наследия (памятниках истории и культуры) народов Российской Федерации» (далее – Федеральный закон № 73-ФЗ) либо объектам речного порта.</w:t>
      </w:r>
    </w:p>
    <w:p w14:paraId="4F5A6A6B"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Унитарные предприятия и акции акционерных обществ, имеющие особо важное значение для экономики поселения, включаются в План приватизации одновременно с принятием Советом решения об исключении соответствующих унитарных предприятий и акционерных обществ (путем принятия решения об уменьшении степени участия поселения в управлении такими обществами) из перечня унитарных предприятий и акционерных обществ, имеющих особо важное значение для экономики муниципального образования.</w:t>
      </w:r>
    </w:p>
    <w:p w14:paraId="5AB17DA9" w14:textId="21115BFE"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5. Положения, установленные Планом приватизации, обязательны для исполнения всеми органами местного самоуправления</w:t>
      </w:r>
      <w:r w:rsidR="00D06E00" w:rsidRPr="00D06E00">
        <w:rPr>
          <w:rFonts w:ascii="Times New Roman" w:eastAsia="Times New Roman" w:hAnsi="Times New Roman" w:cs="Times New Roman"/>
          <w:bCs/>
          <w:iCs/>
          <w:color w:val="000000"/>
          <w:sz w:val="28"/>
          <w:szCs w:val="28"/>
          <w:lang w:val="ru" w:eastAsia="ru-RU"/>
        </w:rPr>
        <w:t xml:space="preserve"> </w:t>
      </w:r>
      <w:r w:rsidR="00D06E00" w:rsidRPr="00D06E00">
        <w:rPr>
          <w:rFonts w:ascii="Times New Roman" w:eastAsia="Calibri" w:hAnsi="Times New Roman" w:cs="Times New Roman"/>
          <w:bCs/>
          <w:iCs/>
          <w:sz w:val="28"/>
          <w:szCs w:val="28"/>
          <w:lang w:val="ru"/>
        </w:rPr>
        <w:t>Верхореченского сельского поселения Бахчисарайского района Республики Крым</w:t>
      </w:r>
      <w:r w:rsidRPr="000A0072">
        <w:rPr>
          <w:rFonts w:ascii="Times New Roman" w:eastAsia="Calibri" w:hAnsi="Times New Roman" w:cs="Times New Roman"/>
          <w:sz w:val="28"/>
          <w:szCs w:val="28"/>
        </w:rPr>
        <w:t>, руководителями унитарных предприятий, в отношении которых принято решение о приватизации (либо имущество, включенное в План приватизации, находится на балансе указанных предприятий).</w:t>
      </w:r>
    </w:p>
    <w:p w14:paraId="662EA0B9"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6. В систему критериев для сохранения унитарных предприятий и акций (долей) поселения в уставных капиталах хозяйственных обществ в собственности поселения включаются:</w:t>
      </w:r>
    </w:p>
    <w:p w14:paraId="25D8BB5D"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а) бюджетная эффективность – положительное влияние результатов деятельности унитарного предприятия и хозяйственного общества, акции (доли) в уставном капитале которого находятся в собственности поселения, на доходы бюджета поселения;</w:t>
      </w:r>
    </w:p>
    <w:p w14:paraId="0698B6AE"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б) социальная эффективность – социальные последствия деятельности унитарного предприятия и хозяйственного общества, акции (доли) в уставном капитале которого находятся в собственности муниципального образования, которые выражаются в изменении уровня и качества жизни населения и включают в себя общественную значимость и общественную полезность производимых товаров, выполняемых работ, оказываемых услуг;</w:t>
      </w:r>
    </w:p>
    <w:p w14:paraId="2BA4E729"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в) отнесение унитарного предприятия и акционерного общества, акции в уставном капитале которого находятся в собственности поселения, к организациям, имеющим особо важное значение для экономики поселения;</w:t>
      </w:r>
    </w:p>
    <w:p w14:paraId="7044E157"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г) использование унитарным предприятием имущества, приватизация которого запрещена в соответствии с федеральным законодательством;</w:t>
      </w:r>
    </w:p>
    <w:p w14:paraId="1D85B175"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д) производство унитарным предприятием отдельных видов продукции, изъятой из оборота или ограниченно.</w:t>
      </w:r>
    </w:p>
    <w:p w14:paraId="2CF589E1"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Решение о сохранении (не сохранении) унитарных предприятий и акций (долей) поселения в уставных капиталах хозяйственных обществ, не подлежащих включению в План приватизации, на основе критериев, установленных настоящим Положением, порядок подготовки и принятия указанного решения принимаются Советом.</w:t>
      </w:r>
    </w:p>
    <w:p w14:paraId="62B7554D"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7. Имущество поселения, не приватизированное в сроки, предусмотренные Планом приватизации, включается в План приватизации на следующий период.</w:t>
      </w:r>
    </w:p>
    <w:p w14:paraId="2E505FA3" w14:textId="77777777"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8. В План приватизации имущества поселения в течение года могут вноситься изменения и дополнения на основании соответствующих решений Совета.</w:t>
      </w:r>
    </w:p>
    <w:p w14:paraId="07EA5A81" w14:textId="4CD020B2" w:rsidR="006D1DB1"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9. Унитарные предприятия, акционерные общества и общества с ограниченной ответственностью, включенные в прогнозный план (программу) приватизации имущества поселения, представляют в Администрацию годовую бухгалтерскую (финансовую) отчетность в установленный законодательством Российской Федерации о бухгалтерском учете срок для представлен</w:t>
      </w:r>
      <w:r w:rsidR="006D1DB1">
        <w:rPr>
          <w:rFonts w:ascii="Times New Roman" w:eastAsia="Calibri" w:hAnsi="Times New Roman" w:cs="Times New Roman"/>
          <w:sz w:val="28"/>
          <w:szCs w:val="28"/>
        </w:rPr>
        <w:t xml:space="preserve">ия ее обязательного экземпляра </w:t>
      </w:r>
      <w:r w:rsidR="006D1DB1" w:rsidRPr="006D1DB1">
        <w:rPr>
          <w:rFonts w:ascii="Times New Roman" w:eastAsia="Calibri" w:hAnsi="Times New Roman" w:cs="Times New Roman"/>
          <w:bCs/>
          <w:iCs/>
          <w:sz w:val="28"/>
          <w:szCs w:val="28"/>
        </w:rPr>
        <w:t xml:space="preserve">в случае, если указанные предприятия и общества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w:t>
      </w:r>
      <w:r w:rsidR="006D1DB1">
        <w:rPr>
          <w:rFonts w:ascii="Times New Roman" w:eastAsia="Calibri" w:hAnsi="Times New Roman" w:cs="Times New Roman"/>
          <w:bCs/>
          <w:iCs/>
          <w:sz w:val="28"/>
          <w:szCs w:val="28"/>
        </w:rPr>
        <w:t>закона от 06.12.2011 № 402-ФЗ «О бухгалтерском учете»</w:t>
      </w:r>
      <w:r w:rsidR="006D1DB1" w:rsidRPr="006D1DB1">
        <w:rPr>
          <w:rFonts w:ascii="Times New Roman" w:eastAsia="Calibri" w:hAnsi="Times New Roman" w:cs="Times New Roman"/>
          <w:bCs/>
          <w:iCs/>
          <w:sz w:val="28"/>
          <w:szCs w:val="28"/>
        </w:rPr>
        <w:t xml:space="preserve"> (далее - государственный информационный ресурс бухгалтерской (финансовой) отчетности), а также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w:t>
      </w:r>
      <w:r w:rsidR="006D1DB1">
        <w:rPr>
          <w:rFonts w:ascii="Times New Roman" w:eastAsia="Calibri" w:hAnsi="Times New Roman" w:cs="Times New Roman"/>
          <w:bCs/>
          <w:iCs/>
          <w:sz w:val="28"/>
          <w:szCs w:val="28"/>
        </w:rPr>
        <w:t>и, на официальном сайте в сети «Интернет»</w:t>
      </w:r>
      <w:r w:rsidR="006D1DB1" w:rsidRPr="006D1DB1">
        <w:rPr>
          <w:rFonts w:ascii="Times New Roman" w:eastAsia="Calibri" w:hAnsi="Times New Roman" w:cs="Times New Roman"/>
          <w:bCs/>
          <w:iCs/>
          <w:sz w:val="28"/>
          <w:szCs w:val="28"/>
        </w:rPr>
        <w:t xml:space="preserve">. В случае, если указанные предприятия и общества представляют годовую бухгалтерскую (финансовую) отчетность в целях формирования </w:t>
      </w:r>
      <w:r w:rsidR="006D1DB1" w:rsidRPr="006D1DB1">
        <w:rPr>
          <w:rFonts w:ascii="Times New Roman" w:eastAsia="Calibri" w:hAnsi="Times New Roman" w:cs="Times New Roman"/>
          <w:bCs/>
          <w:iCs/>
          <w:sz w:val="28"/>
          <w:szCs w:val="28"/>
        </w:rPr>
        <w:lastRenderedPageBreak/>
        <w:t xml:space="preserve">государственного информационного ресурса бухгалтерской (финансовой) отчетности, Администрация </w:t>
      </w:r>
      <w:r w:rsidR="006D1DB1">
        <w:rPr>
          <w:rFonts w:ascii="Times New Roman" w:eastAsia="Calibri" w:hAnsi="Times New Roman" w:cs="Times New Roman"/>
          <w:bCs/>
          <w:iCs/>
          <w:sz w:val="28"/>
          <w:szCs w:val="28"/>
        </w:rPr>
        <w:t>получае</w:t>
      </w:r>
      <w:r w:rsidR="006D1DB1" w:rsidRPr="006D1DB1">
        <w:rPr>
          <w:rFonts w:ascii="Times New Roman" w:eastAsia="Calibri" w:hAnsi="Times New Roman" w:cs="Times New Roman"/>
          <w:bCs/>
          <w:iCs/>
          <w:sz w:val="28"/>
          <w:szCs w:val="28"/>
        </w:rPr>
        <w:t xml:space="preserve">т такую отчетность из этого государственного информационного ресурса с использованием единой системы межведомственного электронного взаимодействия. Предусмотренная настоящим пунктом промежуточная бухгалтерская (финансовая) отчетность унитарных предприятий, акционерных обществ и обществ с ограниченной ответственностью, включенных в </w:t>
      </w:r>
      <w:r w:rsidR="006D1DB1">
        <w:rPr>
          <w:rFonts w:ascii="Times New Roman" w:eastAsia="Calibri" w:hAnsi="Times New Roman" w:cs="Times New Roman"/>
          <w:bCs/>
          <w:iCs/>
          <w:sz w:val="28"/>
          <w:szCs w:val="28"/>
        </w:rPr>
        <w:t>План</w:t>
      </w:r>
      <w:r w:rsidR="006D1DB1" w:rsidRPr="006D1DB1">
        <w:rPr>
          <w:rFonts w:ascii="Times New Roman" w:eastAsia="Calibri" w:hAnsi="Times New Roman" w:cs="Times New Roman"/>
          <w:bCs/>
          <w:iCs/>
          <w:sz w:val="28"/>
          <w:szCs w:val="28"/>
        </w:rPr>
        <w:t xml:space="preserve"> приватизации, не подлежит представлению в целях формирования государственного информационного ресурса бухгалтерской (финансовой) отчетности.</w:t>
      </w:r>
    </w:p>
    <w:p w14:paraId="1350390C" w14:textId="2B7D90E4" w:rsidR="000A0072" w:rsidRPr="000A0072" w:rsidRDefault="000A0072" w:rsidP="006D1DB1">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10. План приватизации в течение 15 дней со дня утверждения Советом размещается Администрацией на</w:t>
      </w:r>
      <w:r w:rsidR="007D7981" w:rsidRPr="007D7981">
        <w:rPr>
          <w:rFonts w:ascii="Times New Roman" w:eastAsia="Calibri" w:hAnsi="Times New Roman" w:cs="Times New Roman"/>
          <w:sz w:val="28"/>
          <w:szCs w:val="28"/>
        </w:rPr>
        <w:t xml:space="preserve"> </w:t>
      </w:r>
      <w:r w:rsidR="007D7981">
        <w:rPr>
          <w:rFonts w:ascii="Times New Roman" w:eastAsia="Calibri" w:hAnsi="Times New Roman" w:cs="Times New Roman"/>
          <w:sz w:val="28"/>
          <w:szCs w:val="28"/>
        </w:rPr>
        <w:t xml:space="preserve">сайте </w:t>
      </w:r>
      <w:r w:rsidR="007D7981" w:rsidRPr="007D7981">
        <w:rPr>
          <w:rFonts w:ascii="Times New Roman" w:eastAsia="Calibri" w:hAnsi="Times New Roman" w:cs="Times New Roman"/>
          <w:sz w:val="28"/>
          <w:szCs w:val="28"/>
        </w:rPr>
        <w:t>Российской Федерации в сети «Интернет» для размещения информации о проведении торгов</w:t>
      </w:r>
      <w:r w:rsidRPr="000A0072">
        <w:rPr>
          <w:rFonts w:ascii="Times New Roman" w:eastAsia="Calibri" w:hAnsi="Times New Roman" w:cs="Times New Roman"/>
          <w:sz w:val="28"/>
          <w:szCs w:val="28"/>
        </w:rPr>
        <w:t xml:space="preserve">, на официальном сайте Администрации в соответствии с требованиями, установленными Федеральным законом № 178-ФЗ. </w:t>
      </w:r>
    </w:p>
    <w:p w14:paraId="0B2C50ED" w14:textId="77777777" w:rsidR="007D7981" w:rsidRDefault="007D7981" w:rsidP="000A0072">
      <w:pPr>
        <w:spacing w:after="0" w:line="240" w:lineRule="auto"/>
        <w:jc w:val="center"/>
        <w:rPr>
          <w:rFonts w:ascii="Times New Roman" w:eastAsia="Calibri" w:hAnsi="Times New Roman" w:cs="Times New Roman"/>
          <w:sz w:val="28"/>
          <w:szCs w:val="28"/>
        </w:rPr>
      </w:pPr>
    </w:p>
    <w:p w14:paraId="02795A9D"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4. Отчет о результатах приватизации имущества поселения</w:t>
      </w:r>
    </w:p>
    <w:p w14:paraId="0495FA14"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08A777D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Отчет о результатах приватизации имущества поселения за прошедший год ежегодно подготавливается Администрацией и вносится в срок до 15 февраля года, следующего за отчетным, на рассмотрение и утверждение в Совет.</w:t>
      </w:r>
    </w:p>
    <w:p w14:paraId="1BADEBEF"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Рассмотренный Советом отчет о результатах приватизации имущества поселения за прошедший год в срок до 15 марта года, следующего за отчетным, утверждается решением Совета.</w:t>
      </w:r>
    </w:p>
    <w:p w14:paraId="7A41032B"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Отчет о результатах приватизации имущества поселения за прошедший год содержит перечень приватизированных в прошедшем году имущественных комплексов унитарных предприятий, акций (долей в уставных капиталах) акционерных обществ (обществ с ограниченной ответственностью) и иного имущества поселения, с указанием способа, срока и цены сделки приватизации.</w:t>
      </w:r>
    </w:p>
    <w:p w14:paraId="2B238FA5"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0E4A6CB5"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5. Способы приватизации имущества поселения</w:t>
      </w:r>
    </w:p>
    <w:p w14:paraId="58392555"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235A15F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Приватизация имущества поселения осуществляется исключительно способами, предусмотренными Федеральным законом № 178-ФЗ, которые устанавливаются Администрацией, а именно:</w:t>
      </w:r>
    </w:p>
    <w:p w14:paraId="520916F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преобразование унитарного предприятия в акционерное общество;</w:t>
      </w:r>
    </w:p>
    <w:p w14:paraId="41C20B9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19" w:name="sub_13011"/>
      <w:r w:rsidRPr="000A0072">
        <w:rPr>
          <w:rFonts w:ascii="Times New Roman" w:eastAsia="Calibri" w:hAnsi="Times New Roman" w:cs="Times New Roman"/>
          <w:sz w:val="28"/>
          <w:szCs w:val="28"/>
        </w:rPr>
        <w:t>2) преобразование унитарного предприятия в общество с ограниченной ответственностью;</w:t>
      </w:r>
    </w:p>
    <w:p w14:paraId="4C42A8B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0" w:name="sub_3072"/>
      <w:bookmarkEnd w:id="19"/>
      <w:r w:rsidRPr="000A0072">
        <w:rPr>
          <w:rFonts w:ascii="Times New Roman" w:eastAsia="Calibri" w:hAnsi="Times New Roman" w:cs="Times New Roman"/>
          <w:sz w:val="28"/>
          <w:szCs w:val="28"/>
        </w:rPr>
        <w:t>3) продажа имущества поселения на аукционе;</w:t>
      </w:r>
    </w:p>
    <w:bookmarkEnd w:id="20"/>
    <w:p w14:paraId="344F7C07"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продажа акций акционерных обществ на специализированном аукционе;</w:t>
      </w:r>
    </w:p>
    <w:p w14:paraId="6855E29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1" w:name="sub_3074"/>
      <w:r w:rsidRPr="000A0072">
        <w:rPr>
          <w:rFonts w:ascii="Times New Roman" w:eastAsia="Calibri" w:hAnsi="Times New Roman" w:cs="Times New Roman"/>
          <w:sz w:val="28"/>
          <w:szCs w:val="28"/>
        </w:rPr>
        <w:t>5) продажа имущества поселения на конкурсе;</w:t>
      </w:r>
    </w:p>
    <w:bookmarkEnd w:id="21"/>
    <w:p w14:paraId="41E1E69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6) продажа за пределами территории Российской Федерации находящихся в муниципальной собственности акций акционерных обществ;</w:t>
      </w:r>
    </w:p>
    <w:p w14:paraId="1256EEE4"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2" w:name="sub_3077"/>
      <w:r w:rsidRPr="000A0072">
        <w:rPr>
          <w:rFonts w:ascii="Times New Roman" w:eastAsia="Calibri" w:hAnsi="Times New Roman" w:cs="Times New Roman"/>
          <w:sz w:val="28"/>
          <w:szCs w:val="28"/>
        </w:rPr>
        <w:t>7) продажа имущества поселения посредством публичного предложения;</w:t>
      </w:r>
    </w:p>
    <w:p w14:paraId="2C176CBB"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3" w:name="sub_3078"/>
      <w:bookmarkEnd w:id="22"/>
      <w:r w:rsidRPr="000A0072">
        <w:rPr>
          <w:rFonts w:ascii="Times New Roman" w:eastAsia="Calibri" w:hAnsi="Times New Roman" w:cs="Times New Roman"/>
          <w:sz w:val="28"/>
          <w:szCs w:val="28"/>
        </w:rPr>
        <w:t>8) продажа имущества поселения по минимально допустимой цене;</w:t>
      </w:r>
    </w:p>
    <w:bookmarkEnd w:id="23"/>
    <w:p w14:paraId="19B31BD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9) внесение имущества поселения в качестве вклада в уставные капиталы акционерных обществ;</w:t>
      </w:r>
    </w:p>
    <w:p w14:paraId="07402C7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10) продажа акций акционерных обществ по результатам доверительного управления.</w:t>
      </w:r>
    </w:p>
    <w:p w14:paraId="43F6F33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Приватизация имущественных комплексов унитарных предприятий осуществляется путем их преобразования в хозяйственные общества.</w:t>
      </w:r>
    </w:p>
    <w:p w14:paraId="73DDC6AB"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Приватизация имущественного комплекса унитарного предприятия в случае, если определенный в соответствии со статьей 11 Федерального закона № 178-ФЗ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законодательством Российской Федерации, или превышает его, осуществляется путем преобразования унитарного предприятия в акционерное общество.</w:t>
      </w:r>
    </w:p>
    <w:p w14:paraId="1E1B7CB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В случае если один из таких показателей деятельности этого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законом № 209-ФЗ для субъектов малого предпринимательства,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w:t>
      </w:r>
    </w:p>
    <w:p w14:paraId="1F8C563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В случае, если определенный в соответствии со статьей 11 Федерального закона № 178-ФЗ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законодательством Российской Федерации,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w:t>
      </w:r>
    </w:p>
    <w:p w14:paraId="65D45EBC"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1F433B93"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6. Решение об условиях приватизации имущества поселения</w:t>
      </w:r>
    </w:p>
    <w:p w14:paraId="715131BE"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52EE40D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Решение об условиях приватизации имущества поселения принимается в соответствии с Планом приватизации Администрацией в отношении каждого отдельного предприятия (либо объекта приватизации) в форме распоряжения.</w:t>
      </w:r>
    </w:p>
    <w:p w14:paraId="1939FA2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2. В решении об условиях приватизации имущества поселения должны содержаться следующие сведения: </w:t>
      </w:r>
    </w:p>
    <w:p w14:paraId="603D9A27" w14:textId="6BD2D8F6"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2.1. Для имущественного комплекса муниципального унитарного предприятия</w:t>
      </w:r>
      <w:r w:rsidRPr="000A0072">
        <w:rPr>
          <w:rFonts w:ascii="Times New Roman" w:eastAsia="Calibri" w:hAnsi="Times New Roman" w:cs="Times New Roman"/>
          <w:bCs/>
          <w:sz w:val="28"/>
          <w:szCs w:val="28"/>
          <w:lang w:bidi="ru-RU"/>
        </w:rPr>
        <w:t xml:space="preserve"> </w:t>
      </w:r>
      <w:r w:rsidR="00B201A6">
        <w:rPr>
          <w:rFonts w:ascii="Times New Roman" w:eastAsia="Calibri" w:hAnsi="Times New Roman" w:cs="Times New Roman"/>
          <w:sz w:val="28"/>
          <w:szCs w:val="28"/>
        </w:rPr>
        <w:t xml:space="preserve">(далее – </w:t>
      </w:r>
      <w:r w:rsidRPr="000A0072">
        <w:rPr>
          <w:rFonts w:ascii="Times New Roman" w:eastAsia="Calibri" w:hAnsi="Times New Roman" w:cs="Times New Roman"/>
          <w:sz w:val="28"/>
          <w:szCs w:val="28"/>
        </w:rPr>
        <w:t xml:space="preserve">унитарное предприятие): </w:t>
      </w:r>
    </w:p>
    <w:p w14:paraId="364FC606"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а) наименование и место нахождения унитарного предприятия; </w:t>
      </w:r>
    </w:p>
    <w:p w14:paraId="2D6CB7B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б) способ приватизации имущественного комплекса унитарного предприятия; </w:t>
      </w:r>
    </w:p>
    <w:p w14:paraId="3ECF96CE"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состав подлежащего приватизации имущественного комплекса унитарного предприятия, определенный в соответствии со статьей 11 Федерального закона № 178-ФЗ, с указанием наименования имущества и иных позволяющих его индивидуализировать данных (характеристик имущества); </w:t>
      </w:r>
    </w:p>
    <w:p w14:paraId="3CD93BB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 xml:space="preserve">г) перечень объектов, в том числе исключительных прав, не подлежащих приватизации в составе имущественного комплекса унитарного предприятия; </w:t>
      </w:r>
    </w:p>
    <w:p w14:paraId="74D3F3D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д) организационно-правовая форма создаваемого хозяйственного общества</w:t>
      </w:r>
    </w:p>
    <w:p w14:paraId="023EEA6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е) размер уставного капитала акционерного общества или общества с ограниченной ответственностью, создаваемого посредством преобразования унитарного предприятия; </w:t>
      </w:r>
    </w:p>
    <w:p w14:paraId="42B2729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ж)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w:t>
      </w:r>
    </w:p>
    <w:p w14:paraId="52E1EAA9"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До первого общего собрания акционеров акционерного общества или общего собрания участников общества с ограниченной ответственностью руководитель унитарного предприятия, преобразованного в акционерное общество или общество с ограниченной ответственностью, назначается директором (генеральным директором) акционерного общества или общества с ограниченной ответственностью. </w:t>
      </w:r>
    </w:p>
    <w:p w14:paraId="3FF438E6"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До первого общего собрания акционеров акционерного общества, участников общества с ограниченной ответственностью назначаются: </w:t>
      </w:r>
    </w:p>
    <w:p w14:paraId="1737B1C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 председатель и члены совета директоров, члены ревизионной комиссии (ревизор) акционерного общества, общества с ограниченной ответственностью; </w:t>
      </w:r>
    </w:p>
    <w:p w14:paraId="4EAC4AE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 единоличный исполнительный орган акционерного общества, общества с ограниченной ответственностью. </w:t>
      </w:r>
    </w:p>
    <w:p w14:paraId="42C171EE"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Со дня утверждения Плана приватизации и до момента перехода права собственности на приватизируемое имущество поселения к покупателю указанного имущественного комплекса унитарного предприятия или до момента государственной регистрации созданного хозяйственного общества унитарное предприятие не вправе без письменного согласия Администрации:</w:t>
      </w:r>
    </w:p>
    <w:p w14:paraId="123C8949"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сокращать численность работников указанного унитарного предприятия;</w:t>
      </w:r>
    </w:p>
    <w:p w14:paraId="376B767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w:t>
      </w:r>
    </w:p>
    <w:p w14:paraId="30AD390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 получать кредиты; </w:t>
      </w:r>
    </w:p>
    <w:p w14:paraId="0071B46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осуществлять выпуск ценных бумаг;</w:t>
      </w:r>
    </w:p>
    <w:p w14:paraId="2522E51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выступать учредителем хозяйственных товариществ или обществ, а также приобретать или отчуждать акции (доли) в уставном (складочном) капитале хозяйственных товариществ или обществ.</w:t>
      </w:r>
    </w:p>
    <w:p w14:paraId="46BB0E4D"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2.2. Для акций (доли) хозяйственных обществ, находящихся в муниципальной собственности: </w:t>
      </w:r>
    </w:p>
    <w:p w14:paraId="112083BE"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а) полное наименование и адрес (место нахождения) хозяйственного общества; </w:t>
      </w:r>
    </w:p>
    <w:p w14:paraId="276AD11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б) количество, категория и номинальная стоимость акций акционерного общества, принадлежащих муниципальному образования</w:t>
      </w:r>
      <w:r w:rsidRPr="000A0072">
        <w:rPr>
          <w:rFonts w:ascii="Times New Roman" w:eastAsia="Calibri" w:hAnsi="Times New Roman" w:cs="Times New Roman"/>
          <w:bCs/>
          <w:sz w:val="28"/>
          <w:szCs w:val="28"/>
          <w:lang w:bidi="ru-RU"/>
        </w:rPr>
        <w:t xml:space="preserve"> </w:t>
      </w:r>
      <w:r w:rsidRPr="000A0072">
        <w:rPr>
          <w:rFonts w:ascii="Times New Roman" w:eastAsia="Calibri" w:hAnsi="Times New Roman" w:cs="Times New Roman"/>
          <w:sz w:val="28"/>
          <w:szCs w:val="28"/>
        </w:rPr>
        <w:t>и подлежащих приватизации, или размер и номинальная стоимость доли</w:t>
      </w:r>
      <w:r w:rsidRPr="000A0072">
        <w:rPr>
          <w:rFonts w:ascii="Times New Roman" w:eastAsia="Calibri" w:hAnsi="Times New Roman" w:cs="Times New Roman"/>
          <w:bCs/>
          <w:sz w:val="28"/>
          <w:szCs w:val="28"/>
          <w:lang w:bidi="ru-RU"/>
        </w:rPr>
        <w:t xml:space="preserve"> муниципального образования </w:t>
      </w:r>
      <w:r w:rsidRPr="000A0072">
        <w:rPr>
          <w:rFonts w:ascii="Times New Roman" w:eastAsia="Calibri" w:hAnsi="Times New Roman" w:cs="Times New Roman"/>
          <w:sz w:val="28"/>
          <w:szCs w:val="28"/>
        </w:rPr>
        <w:t xml:space="preserve">в уставном капитале общества с ограниченной ответственностью, подлежащая приватизации; </w:t>
      </w:r>
    </w:p>
    <w:p w14:paraId="47E31FC4"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способ приватизации акций (доли) хозяйственных обществ; </w:t>
      </w:r>
    </w:p>
    <w:p w14:paraId="6F466A9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г) начальная цена акций (доли) хозяйственных обществ; </w:t>
      </w:r>
    </w:p>
    <w:p w14:paraId="7B73C1C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д) цена акций (доли), принадлежащих акционерам, участникам, обществу, при их отчуждении в порядке реализации преимущественного права их приобретения акционерами, участниками, обществами, порядок оплаты. </w:t>
      </w:r>
    </w:p>
    <w:p w14:paraId="22DEB01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Решение об условиях приватизации направляется органам управления общества, акционерам (участникам) общества с предложением о приобретении акций (доли) в порядке реализации преимущественного права их приобретения. </w:t>
      </w:r>
    </w:p>
    <w:p w14:paraId="54152084"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случае отказа общества, акционеров (участников) общества от реализации своего преимущественного права либо если по истечении установленного законодательством Российской Федерации срока не поступили обращения от акционеров (участников) или общества о реализации своего преимущественного права, приватизация доли в обществах с ограниченной ответственностью осуществляется в порядке, установленном Федеральным законом № 178-ФЗ. </w:t>
      </w:r>
    </w:p>
    <w:p w14:paraId="498D4577"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2.3. Для иного имущества поселения, составляющего казну</w:t>
      </w:r>
      <w:r w:rsidRPr="000A0072">
        <w:rPr>
          <w:rFonts w:ascii="Times New Roman" w:eastAsia="Calibri" w:hAnsi="Times New Roman" w:cs="Times New Roman"/>
          <w:bCs/>
          <w:sz w:val="28"/>
          <w:szCs w:val="28"/>
        </w:rPr>
        <w:t xml:space="preserve"> муниципального образования</w:t>
      </w:r>
      <w:r w:rsidRPr="000A0072">
        <w:rPr>
          <w:rFonts w:ascii="Times New Roman" w:eastAsia="Calibri" w:hAnsi="Times New Roman" w:cs="Times New Roman"/>
          <w:sz w:val="28"/>
          <w:szCs w:val="28"/>
        </w:rPr>
        <w:t xml:space="preserve">: </w:t>
      </w:r>
    </w:p>
    <w:p w14:paraId="4BAEB41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а) наименование имущества поселения и иные позволяющие его индивидуализировать данные (характеристика имущества); </w:t>
      </w:r>
    </w:p>
    <w:p w14:paraId="083F58E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б) местонахождение имущества поселения; </w:t>
      </w:r>
    </w:p>
    <w:p w14:paraId="0142768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кадастровый номер (для недвижимого имущества); </w:t>
      </w:r>
    </w:p>
    <w:p w14:paraId="6DC8EB8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г) способ приватизации имущества поселения; </w:t>
      </w:r>
    </w:p>
    <w:p w14:paraId="4FFFC05B"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д) начальная цена имущества поселения; </w:t>
      </w:r>
    </w:p>
    <w:p w14:paraId="2183384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е) срок рассрочки платежа (в случае ее предоставления); </w:t>
      </w:r>
    </w:p>
    <w:p w14:paraId="4211DD3F"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ж) порядок внесения платежей (при продаже имущества поселения в рассрочку); </w:t>
      </w:r>
    </w:p>
    <w:p w14:paraId="4261863D"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з) условия конкурса по продаже имущества поселения; </w:t>
      </w:r>
    </w:p>
    <w:p w14:paraId="3267AF86"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и) существенные условия договора купли-продажи имущества поселения, определяющие формы и сроки исполнения условий конкурса, порядок контроля за исполнением условий конкурса и подтверждения победителем конкурса исполнения указанных условий, ответственность сторон; </w:t>
      </w:r>
    </w:p>
    <w:p w14:paraId="4EC5679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к) иные необходимые для приватизации имущества поселения сведения. </w:t>
      </w:r>
    </w:p>
    <w:p w14:paraId="062409BD"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3. Решении об условиях приватизации объекта культурного наследия, включенного в реестр объектов культурного наследия, должно содержать информацию об отнесении такого объекта к объектам культурного наследия, включенным в реестр объектов культурного наследия. </w:t>
      </w:r>
    </w:p>
    <w:p w14:paraId="2F965122" w14:textId="1108B7F1"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К решению об условиях приватизации объекта культурного наследия, включенного в реестр объектов культурного наследия, должны прилагаться копии охранного обязательства на объект культурного наследия, включенный в реестр объектов культурного наследия, утвержденного в порядке, предусмотренном</w:t>
      </w:r>
      <w:r w:rsidR="00B201A6">
        <w:rPr>
          <w:rFonts w:ascii="Times New Roman" w:eastAsia="Calibri" w:hAnsi="Times New Roman" w:cs="Times New Roman"/>
          <w:sz w:val="28"/>
          <w:szCs w:val="28"/>
        </w:rPr>
        <w:t xml:space="preserve"> статье 47.6 </w:t>
      </w:r>
      <w:r w:rsidRPr="000A0072">
        <w:rPr>
          <w:rFonts w:ascii="Times New Roman" w:eastAsia="Calibri" w:hAnsi="Times New Roman" w:cs="Times New Roman"/>
          <w:sz w:val="28"/>
          <w:szCs w:val="28"/>
        </w:rPr>
        <w:t xml:space="preserve">Федерального закона № 73-ФЗ, и паспорта объекта культурного наследия, </w:t>
      </w:r>
      <w:r w:rsidRPr="000A0072">
        <w:rPr>
          <w:rFonts w:ascii="Times New Roman" w:eastAsia="Calibri" w:hAnsi="Times New Roman" w:cs="Times New Roman"/>
          <w:sz w:val="28"/>
          <w:szCs w:val="28"/>
        </w:rPr>
        <w:lastRenderedPageBreak/>
        <w:t>предусмотренного</w:t>
      </w:r>
      <w:r w:rsidR="00B201A6">
        <w:rPr>
          <w:rFonts w:ascii="Times New Roman" w:eastAsia="Calibri" w:hAnsi="Times New Roman" w:cs="Times New Roman"/>
          <w:sz w:val="28"/>
          <w:szCs w:val="28"/>
        </w:rPr>
        <w:t xml:space="preserve"> статьей 21</w:t>
      </w:r>
      <w:r w:rsidRPr="000A0072">
        <w:rPr>
          <w:rFonts w:ascii="Times New Roman" w:eastAsia="Calibri" w:hAnsi="Times New Roman" w:cs="Times New Roman"/>
          <w:sz w:val="28"/>
          <w:szCs w:val="28"/>
        </w:rPr>
        <w:t xml:space="preserve"> Федерального закона № 73-ФЗ (при его наличии), а в случае, предусмотренном</w:t>
      </w:r>
      <w:r w:rsidR="00B201A6">
        <w:rPr>
          <w:rFonts w:ascii="Times New Roman" w:eastAsia="Calibri" w:hAnsi="Times New Roman" w:cs="Times New Roman"/>
          <w:sz w:val="28"/>
          <w:szCs w:val="28"/>
        </w:rPr>
        <w:t xml:space="preserve"> пунктом 8 статьи 48</w:t>
      </w:r>
      <w:r w:rsidRPr="000A0072">
        <w:rPr>
          <w:rFonts w:ascii="Times New Roman" w:eastAsia="Calibri" w:hAnsi="Times New Roman" w:cs="Times New Roman"/>
          <w:sz w:val="28"/>
          <w:szCs w:val="28"/>
        </w:rPr>
        <w:t xml:space="preserve"> Федерального закона № 73-ФЗ, - копии иного охранного документа и паспорта объекта культурного наследия (при его наличии). </w:t>
      </w:r>
    </w:p>
    <w:p w14:paraId="34B3450B"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Обременением приватизируемого объекта культурного наследия, включенного в реестр объектов культурного наследия, является обязанность нового собственника по выполнению требований охранного обязательства, а при отсутствии данного охранного обязательства - требований иного охранного документа, в соответствии с законодательством Российской Федерации.</w:t>
      </w:r>
    </w:p>
    <w:p w14:paraId="5C6C799B" w14:textId="77777777" w:rsidR="000A0072" w:rsidRDefault="000A0072" w:rsidP="00B201A6">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sz w:val="28"/>
          <w:szCs w:val="28"/>
        </w:rPr>
        <w:t xml:space="preserve">4. </w:t>
      </w:r>
      <w:r w:rsidRPr="000A0072">
        <w:rPr>
          <w:rFonts w:ascii="Times New Roman" w:eastAsia="Calibri" w:hAnsi="Times New Roman" w:cs="Times New Roman"/>
          <w:bCs/>
          <w:sz w:val="28"/>
          <w:szCs w:val="28"/>
        </w:rPr>
        <w:t>В случае приватизации объектов газоснабжения, находящихся в муниципальной собственности</w:t>
      </w:r>
      <w:r w:rsidRPr="000A0072">
        <w:rPr>
          <w:rFonts w:ascii="Times New Roman" w:eastAsia="Calibri" w:hAnsi="Times New Roman" w:cs="Times New Roman"/>
          <w:bCs/>
          <w:iCs/>
          <w:sz w:val="28"/>
          <w:szCs w:val="28"/>
        </w:rPr>
        <w:t>, обременением объекта газоснабжения является эксплуатационные обязательства, предусматривающие обязанность покупателя или иного законного владельца по использованию объектов газоснабжения в целях оказания услуг по транспортировке и подаче газа потребителям, технологическому присоединению газоиспользующего оборудования и объектов капитального строительства к газораспределительным сетям, их реконструкции, развитию газораспределительной системы и обеспечению безопасной эксплуатации объектов газоснабжения в соответствии с требованиями промышленной безопасности и нормативными правовыми актами Российской Федерации.</w:t>
      </w:r>
    </w:p>
    <w:p w14:paraId="0CBB61F5" w14:textId="2AABC8EC" w:rsidR="004E29F2" w:rsidRPr="000A0072" w:rsidRDefault="004E29F2" w:rsidP="00B201A6">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iCs/>
          <w:sz w:val="28"/>
          <w:szCs w:val="28"/>
        </w:rPr>
        <w:t xml:space="preserve">5. </w:t>
      </w:r>
      <w:r w:rsidRPr="004E29F2">
        <w:rPr>
          <w:rFonts w:ascii="Times New Roman" w:eastAsia="Calibri" w:hAnsi="Times New Roman" w:cs="Times New Roman"/>
          <w:bCs/>
          <w:iCs/>
          <w:sz w:val="28"/>
          <w:szCs w:val="28"/>
        </w:rPr>
        <w:t>Решение об условиях приватизации имущества поселения, арендуемого субъектами малого и среднего предпринимательства, должно содержать информацию о наличии преимущественного права арендаторов на приобретение у</w:t>
      </w:r>
      <w:r>
        <w:rPr>
          <w:rFonts w:ascii="Times New Roman" w:eastAsia="Calibri" w:hAnsi="Times New Roman" w:cs="Times New Roman"/>
          <w:bCs/>
          <w:iCs/>
          <w:sz w:val="28"/>
          <w:szCs w:val="28"/>
        </w:rPr>
        <w:t>казанного имущества при соблюдении</w:t>
      </w:r>
      <w:r w:rsidRPr="004E29F2">
        <w:rPr>
          <w:rFonts w:ascii="Times New Roman" w:eastAsia="Calibri" w:hAnsi="Times New Roman" w:cs="Times New Roman"/>
          <w:bCs/>
          <w:iCs/>
          <w:sz w:val="28"/>
          <w:szCs w:val="28"/>
        </w:rPr>
        <w:t xml:space="preserve"> условий, установленных статьей 3 Федерального закона № 159-ФЗ.</w:t>
      </w:r>
    </w:p>
    <w:p w14:paraId="48821B81"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426608CB"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7. Информационное обеспечение приватизации имущества поселения</w:t>
      </w:r>
    </w:p>
    <w:p w14:paraId="5F6C20EC"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5237DB0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План приватизации имущества поселения, решения об условиях приватизации имущества поселения, информационные сообщения о продаже указанного имущества и об итогах его продажи, отчеты о результатах приватизации имущества поселения подлежат опубликованию на официальных сайтах в сети «Интернет».</w:t>
      </w:r>
    </w:p>
    <w:p w14:paraId="43DA2E20" w14:textId="4C1D01D1"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Официальным сайтом в сети «Интернет» для размещения информации о приватизации государственного и муниципального имущества, указанным в настоящем пункте, является сайт Российской Федерации в сети «Интернет» для размещения информации о проведении торгов (</w:t>
      </w:r>
      <w:hyperlink r:id="rId7" w:tgtFrame="_blank" w:tooltip="&lt;div class=&quot;doc www&quot;&gt;&lt;span class=&quot;aligner&quot;&gt;&lt;div class=&quot;icon listDocWWW-16&quot;&gt;&lt;/div&gt;&lt;/span&gt;www.torgi.gov.ru&lt;/div&gt;" w:history="1">
        <w:r w:rsidRPr="00B201A6">
          <w:rPr>
            <w:rFonts w:ascii="Times New Roman" w:eastAsia="Calibri" w:hAnsi="Times New Roman" w:cs="Times New Roman"/>
            <w:sz w:val="28"/>
            <w:szCs w:val="28"/>
          </w:rPr>
          <w:t>www.torgi.gov.ru</w:t>
        </w:r>
      </w:hyperlink>
      <w:r w:rsidRPr="000A0072">
        <w:rPr>
          <w:rFonts w:ascii="Times New Roman" w:eastAsia="Calibri" w:hAnsi="Times New Roman" w:cs="Times New Roman"/>
          <w:sz w:val="28"/>
          <w:szCs w:val="28"/>
        </w:rPr>
        <w:t>). Информация о приватизации имущества поселения, указанная в настоящем пункте, дополнительно размещается на официальном сайте Администрации (</w:t>
      </w:r>
      <w:r w:rsidR="004E29F2" w:rsidRPr="004E29F2">
        <w:rPr>
          <w:rFonts w:ascii="Times New Roman" w:eastAsia="Calibri" w:hAnsi="Times New Roman" w:cs="Times New Roman"/>
          <w:bCs/>
          <w:iCs/>
          <w:sz w:val="28"/>
          <w:szCs w:val="28"/>
        </w:rPr>
        <w:t>https://admin-verhorech.ru/</w:t>
      </w:r>
      <w:r w:rsidRPr="000A0072">
        <w:rPr>
          <w:rFonts w:ascii="Times New Roman" w:eastAsia="Times New Roman" w:hAnsi="Times New Roman" w:cs="Times New Roman"/>
          <w:bCs/>
          <w:iCs/>
          <w:sz w:val="28"/>
          <w:szCs w:val="28"/>
          <w:lang w:eastAsia="ru-RU" w:bidi="ru-RU"/>
        </w:rPr>
        <w:t>)</w:t>
      </w:r>
      <w:r w:rsidRPr="000A0072">
        <w:rPr>
          <w:rFonts w:ascii="Times New Roman" w:eastAsia="Calibri" w:hAnsi="Times New Roman" w:cs="Times New Roman"/>
          <w:sz w:val="28"/>
          <w:szCs w:val="28"/>
        </w:rPr>
        <w:t>.</w:t>
      </w:r>
    </w:p>
    <w:p w14:paraId="24285D44"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Информация о приватизации имущества поселения, указанная в пункте 1 настоящего раздела, подлежит размещению на официальных сайтах в сети «Интернет», определенных Администрацией.</w:t>
      </w:r>
    </w:p>
    <w:p w14:paraId="3B8EB2CD" w14:textId="3D0C2ADB"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3. Информационное сообщение о продаже имущества поселения, об итогах его продажи размещается также на официальном сайте продавца имуществ</w:t>
      </w:r>
      <w:r w:rsidR="007D7981">
        <w:rPr>
          <w:rFonts w:ascii="Times New Roman" w:eastAsia="Calibri" w:hAnsi="Times New Roman" w:cs="Times New Roman"/>
          <w:sz w:val="28"/>
          <w:szCs w:val="28"/>
        </w:rPr>
        <w:t>а поселения.</w:t>
      </w:r>
    </w:p>
    <w:p w14:paraId="6C6E25AE" w14:textId="02241E48"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Информационное сообщение о продаже имущества поселения подлежит размещению на сайте Российской Федерации в сети «Интернет» для размещения </w:t>
      </w:r>
      <w:r w:rsidRPr="000A0072">
        <w:rPr>
          <w:rFonts w:ascii="Times New Roman" w:eastAsia="Calibri" w:hAnsi="Times New Roman" w:cs="Times New Roman"/>
          <w:sz w:val="28"/>
          <w:szCs w:val="28"/>
        </w:rPr>
        <w:lastRenderedPageBreak/>
        <w:t xml:space="preserve">информации о проведении торгов, на </w:t>
      </w:r>
      <w:r w:rsidR="007D7981">
        <w:rPr>
          <w:rFonts w:ascii="Times New Roman" w:eastAsia="Calibri" w:hAnsi="Times New Roman" w:cs="Times New Roman"/>
          <w:sz w:val="28"/>
          <w:szCs w:val="28"/>
        </w:rPr>
        <w:t>официальном сайте Администрации</w:t>
      </w:r>
      <w:r w:rsidRPr="000A0072">
        <w:rPr>
          <w:rFonts w:ascii="Times New Roman" w:eastAsia="Calibri" w:hAnsi="Times New Roman" w:cs="Times New Roman"/>
          <w:sz w:val="28"/>
          <w:szCs w:val="28"/>
        </w:rPr>
        <w:t xml:space="preserve"> не менее чем за тридцать дней до дня осуществления продажи указанного имущества, если иное не предусмотрено Федеральным законом № 178-ФЗ.</w:t>
      </w:r>
    </w:p>
    <w:p w14:paraId="58A881CA" w14:textId="0A0F525B"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Решение об условиях приватизации имущества поселения подлежит размещению в открытом доступе</w:t>
      </w:r>
      <w:r w:rsidR="000B2EE9" w:rsidRPr="000B2EE9">
        <w:rPr>
          <w:rFonts w:ascii="Times New Roman" w:eastAsia="Calibri" w:hAnsi="Times New Roman" w:cs="Times New Roman"/>
          <w:sz w:val="28"/>
          <w:szCs w:val="28"/>
        </w:rPr>
        <w:t xml:space="preserve"> на сайте Российской Федерации в сети «Интернет» для размещения информации о проведении торгов, на официальном сайте Администрации</w:t>
      </w:r>
      <w:r w:rsidRPr="000A0072">
        <w:rPr>
          <w:rFonts w:ascii="Times New Roman" w:eastAsia="Calibri" w:hAnsi="Times New Roman" w:cs="Times New Roman"/>
          <w:sz w:val="28"/>
          <w:szCs w:val="28"/>
        </w:rPr>
        <w:t xml:space="preserve"> в течение десяти дней со дня принятия этого решения, за исключением решений об условиях приватизации имущества поселения, которая осуществляется способами, предусмотренными подпунктами 1, 2, 6, 9 и 10 пункта 1 раздела 5 настоящего Положения. </w:t>
      </w:r>
    </w:p>
    <w:p w14:paraId="53880CB5"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Информационное сообщение о продаже имущества поселения должно содержать следующие сведения:</w:t>
      </w:r>
    </w:p>
    <w:p w14:paraId="255C4BEE"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4" w:name="sub_15301"/>
      <w:r w:rsidRPr="000A0072">
        <w:rPr>
          <w:rFonts w:ascii="Times New Roman" w:eastAsia="Calibri" w:hAnsi="Times New Roman" w:cs="Times New Roman"/>
          <w:sz w:val="28"/>
          <w:szCs w:val="28"/>
        </w:rPr>
        <w:t>1) наименование органа местного самоуправления, принявших решение об условиях приватизации такого имущества, реквизиты указанного решения;</w:t>
      </w:r>
    </w:p>
    <w:p w14:paraId="60D9AA9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5" w:name="sub_15302"/>
      <w:bookmarkEnd w:id="24"/>
      <w:r w:rsidRPr="000A0072">
        <w:rPr>
          <w:rFonts w:ascii="Times New Roman" w:eastAsia="Calibri" w:hAnsi="Times New Roman" w:cs="Times New Roman"/>
          <w:sz w:val="28"/>
          <w:szCs w:val="28"/>
        </w:rPr>
        <w:t>2) наименование такого имущества и иные позволяющие его индивидуализировать сведения (характеристика имущества);</w:t>
      </w:r>
    </w:p>
    <w:p w14:paraId="19719D53"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6" w:name="sub_15303"/>
      <w:bookmarkEnd w:id="25"/>
      <w:r w:rsidRPr="000A0072">
        <w:rPr>
          <w:rFonts w:ascii="Times New Roman" w:eastAsia="Calibri" w:hAnsi="Times New Roman" w:cs="Times New Roman"/>
          <w:sz w:val="28"/>
          <w:szCs w:val="28"/>
        </w:rPr>
        <w:t>3) способ приватизации такого имущества;</w:t>
      </w:r>
    </w:p>
    <w:p w14:paraId="36AD3D6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7" w:name="sub_15304"/>
      <w:bookmarkEnd w:id="26"/>
      <w:r w:rsidRPr="000A0072">
        <w:rPr>
          <w:rFonts w:ascii="Times New Roman" w:eastAsia="Calibri" w:hAnsi="Times New Roman" w:cs="Times New Roman"/>
          <w:sz w:val="28"/>
          <w:szCs w:val="28"/>
        </w:rPr>
        <w:t>4) начальная цена продажи такого имущества;</w:t>
      </w:r>
    </w:p>
    <w:p w14:paraId="2F19D13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8" w:name="sub_15305"/>
      <w:bookmarkEnd w:id="27"/>
      <w:r w:rsidRPr="000A0072">
        <w:rPr>
          <w:rFonts w:ascii="Times New Roman" w:eastAsia="Calibri" w:hAnsi="Times New Roman" w:cs="Times New Roman"/>
          <w:sz w:val="28"/>
          <w:szCs w:val="28"/>
        </w:rPr>
        <w:t>5) форма подачи предложений о цене такого имущества;</w:t>
      </w:r>
    </w:p>
    <w:p w14:paraId="0C7B1BC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29" w:name="sub_15306"/>
      <w:bookmarkEnd w:id="28"/>
      <w:r w:rsidRPr="000A0072">
        <w:rPr>
          <w:rFonts w:ascii="Times New Roman" w:eastAsia="Calibri" w:hAnsi="Times New Roman" w:cs="Times New Roman"/>
          <w:sz w:val="28"/>
          <w:szCs w:val="28"/>
        </w:rPr>
        <w:t>6) условия и сроки платежа, необходимые реквизиты счетов;</w:t>
      </w:r>
    </w:p>
    <w:p w14:paraId="69E6102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0" w:name="sub_15307"/>
      <w:bookmarkEnd w:id="29"/>
      <w:r w:rsidRPr="000A0072">
        <w:rPr>
          <w:rFonts w:ascii="Times New Roman" w:eastAsia="Calibri" w:hAnsi="Times New Roman" w:cs="Times New Roman"/>
          <w:sz w:val="28"/>
          <w:szCs w:val="28"/>
        </w:rPr>
        <w:t>7) размер задатка, срок и порядок его внесения, необходимые реквизиты счетов;</w:t>
      </w:r>
    </w:p>
    <w:p w14:paraId="3A06F7C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1" w:name="sub_15308"/>
      <w:bookmarkEnd w:id="30"/>
      <w:r w:rsidRPr="000A0072">
        <w:rPr>
          <w:rFonts w:ascii="Times New Roman" w:eastAsia="Calibri" w:hAnsi="Times New Roman" w:cs="Times New Roman"/>
          <w:sz w:val="28"/>
          <w:szCs w:val="28"/>
        </w:rPr>
        <w:t>8) порядок, место, даты начала и окончания подачи заявок, предложений;</w:t>
      </w:r>
    </w:p>
    <w:p w14:paraId="385D0D19"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2" w:name="sub_15309"/>
      <w:bookmarkEnd w:id="31"/>
      <w:r w:rsidRPr="000A0072">
        <w:rPr>
          <w:rFonts w:ascii="Times New Roman" w:eastAsia="Calibri" w:hAnsi="Times New Roman" w:cs="Times New Roman"/>
          <w:sz w:val="28"/>
          <w:szCs w:val="28"/>
        </w:rPr>
        <w:t>9) исчерпывающий перечень представляемых участниками торгов документов и требования к их оформлению;</w:t>
      </w:r>
    </w:p>
    <w:p w14:paraId="64CC569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3" w:name="sub_15310"/>
      <w:bookmarkEnd w:id="32"/>
      <w:r w:rsidRPr="000A0072">
        <w:rPr>
          <w:rFonts w:ascii="Times New Roman" w:eastAsia="Calibri" w:hAnsi="Times New Roman" w:cs="Times New Roman"/>
          <w:sz w:val="28"/>
          <w:szCs w:val="28"/>
        </w:rPr>
        <w:t>10) срок заключения договора купли-продажи такого имущества;</w:t>
      </w:r>
    </w:p>
    <w:p w14:paraId="0E21D464"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4" w:name="sub_15311"/>
      <w:bookmarkEnd w:id="33"/>
      <w:r w:rsidRPr="000A0072">
        <w:rPr>
          <w:rFonts w:ascii="Times New Roman" w:eastAsia="Calibri" w:hAnsi="Times New Roman" w:cs="Times New Roman"/>
          <w:sz w:val="28"/>
          <w:szCs w:val="28"/>
        </w:rPr>
        <w:t>11) порядок ознакомления покупателей с иной информацией, условиями договора купли-продажи такого имущества;</w:t>
      </w:r>
    </w:p>
    <w:p w14:paraId="42DDC064"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5" w:name="sub_15312"/>
      <w:bookmarkEnd w:id="34"/>
      <w:r w:rsidRPr="000A0072">
        <w:rPr>
          <w:rFonts w:ascii="Times New Roman" w:eastAsia="Calibri" w:hAnsi="Times New Roman" w:cs="Times New Roman"/>
          <w:sz w:val="28"/>
          <w:szCs w:val="28"/>
        </w:rPr>
        <w:t>12) ограничения участия отдельных категорий физических лиц и юридических лиц в приватизации такого имущества;</w:t>
      </w:r>
    </w:p>
    <w:p w14:paraId="502AA1C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6" w:name="sub_15313"/>
      <w:bookmarkEnd w:id="35"/>
      <w:r w:rsidRPr="000A0072">
        <w:rPr>
          <w:rFonts w:ascii="Times New Roman" w:eastAsia="Calibri" w:hAnsi="Times New Roman" w:cs="Times New Roman"/>
          <w:sz w:val="28"/>
          <w:szCs w:val="28"/>
        </w:rPr>
        <w:t>13) порядок определения победителей (при проведении аукциона, специализированного аукциона, конкурса), либо покупателей (при проведении продажи имущества поселения по минимально допустимой цене), либо лиц, имеющих право приобретения имущества поселения (при проведении его продажи посредством публичного предложения);</w:t>
      </w:r>
    </w:p>
    <w:p w14:paraId="0E8D4D4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7" w:name="sub_15314"/>
      <w:bookmarkEnd w:id="36"/>
      <w:r w:rsidRPr="000A0072">
        <w:rPr>
          <w:rFonts w:ascii="Times New Roman" w:eastAsia="Calibri" w:hAnsi="Times New Roman" w:cs="Times New Roman"/>
          <w:sz w:val="28"/>
          <w:szCs w:val="28"/>
        </w:rPr>
        <w:t>14) место и срок подведения итогов продажи муниципального имущества;</w:t>
      </w:r>
    </w:p>
    <w:p w14:paraId="5DD950B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8" w:name="sub_15315"/>
      <w:bookmarkEnd w:id="37"/>
      <w:r w:rsidRPr="000A0072">
        <w:rPr>
          <w:rFonts w:ascii="Times New Roman" w:eastAsia="Calibri" w:hAnsi="Times New Roman" w:cs="Times New Roman"/>
          <w:sz w:val="28"/>
          <w:szCs w:val="28"/>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14:paraId="74F951DE"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16) размер и порядок выплаты вознаграждения юридическому лицу, которое в соответствии с подпунктом 8.1 пункта 1 статьи 6 Федерального закона </w:t>
      </w:r>
      <w:r w:rsidRPr="000A0072">
        <w:rPr>
          <w:rFonts w:ascii="Times New Roman" w:eastAsia="Calibri" w:hAnsi="Times New Roman" w:cs="Times New Roman"/>
          <w:sz w:val="28"/>
          <w:szCs w:val="28"/>
          <w:shd w:val="clear" w:color="auto" w:fill="FFFFFF"/>
        </w:rPr>
        <w:t>№ 178-ФЗ</w:t>
      </w:r>
      <w:r w:rsidRPr="000A0072">
        <w:rPr>
          <w:rFonts w:ascii="Times New Roman" w:eastAsia="Calibri" w:hAnsi="Times New Roman" w:cs="Times New Roman"/>
          <w:sz w:val="28"/>
          <w:szCs w:val="28"/>
        </w:rPr>
        <w:t xml:space="preserve"> осуществляет функции продавца муниципального имущества и (или) которому решениями органа местного самоуправления поручено организовать от имени собственника продажу приватизируемого муниципального имущества;</w:t>
      </w:r>
    </w:p>
    <w:p w14:paraId="1BC69B0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 xml:space="preserve">17) сведения об установлении обременения такого имущества публичным сервитутом и (или) ограничениями, предусмотренными Федеральным законом № 178-ФЗ и (или) иными федеральными законами; </w:t>
      </w:r>
    </w:p>
    <w:p w14:paraId="2D351176"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18) условия конкурса, формы и сроки их выполнения. </w:t>
      </w:r>
    </w:p>
    <w:bookmarkEnd w:id="38"/>
    <w:p w14:paraId="67EBBA2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При продаже объекта культурного наследия, находящегося в неудовлетворительном состоянии, в информационном сообщении помимо сведений, указанных в пункте 3 настоящего раздела, указывается величина повышения начальной цены («шаг конкурса»).</w:t>
      </w:r>
    </w:p>
    <w:p w14:paraId="59504ACB"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5. 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14:paraId="7852408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39" w:name="sub_15401"/>
      <w:r w:rsidRPr="000A0072">
        <w:rPr>
          <w:rFonts w:ascii="Times New Roman" w:eastAsia="Calibri" w:hAnsi="Times New Roman" w:cs="Times New Roman"/>
          <w:sz w:val="28"/>
          <w:szCs w:val="28"/>
        </w:rPr>
        <w:t>1) полное наименование, адрес (место нахождения) акционерного общества или общества с ограниченной ответственностью;</w:t>
      </w:r>
    </w:p>
    <w:p w14:paraId="0682AC1A"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0" w:name="sub_15402"/>
      <w:bookmarkEnd w:id="39"/>
      <w:r w:rsidRPr="000A0072">
        <w:rPr>
          <w:rFonts w:ascii="Times New Roman" w:eastAsia="Calibri" w:hAnsi="Times New Roman" w:cs="Times New Roman"/>
          <w:sz w:val="28"/>
          <w:szCs w:val="28"/>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муниципальному образованию;</w:t>
      </w:r>
    </w:p>
    <w:p w14:paraId="5E111D5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1" w:name="sub_15403"/>
      <w:bookmarkEnd w:id="40"/>
      <w:r w:rsidRPr="000A0072">
        <w:rPr>
          <w:rFonts w:ascii="Times New Roman" w:eastAsia="Calibri" w:hAnsi="Times New Roman" w:cs="Times New Roman"/>
          <w:sz w:val="28"/>
          <w:szCs w:val="28"/>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14:paraId="519E64E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2" w:name="sub_15404"/>
      <w:bookmarkEnd w:id="41"/>
      <w:r w:rsidRPr="000A0072">
        <w:rPr>
          <w:rFonts w:ascii="Times New Roman" w:eastAsia="Calibri" w:hAnsi="Times New Roman" w:cs="Times New Roman"/>
          <w:sz w:val="28"/>
          <w:szCs w:val="28"/>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14:paraId="449289ED"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3" w:name="sub_15405"/>
      <w:bookmarkEnd w:id="42"/>
      <w:r w:rsidRPr="000A0072">
        <w:rPr>
          <w:rFonts w:ascii="Times New Roman" w:eastAsia="Calibri" w:hAnsi="Times New Roman" w:cs="Times New Roman"/>
          <w:sz w:val="28"/>
          <w:szCs w:val="28"/>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14:paraId="44C21AEB" w14:textId="591E51CD"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4" w:name="sub_15406"/>
      <w:bookmarkEnd w:id="43"/>
      <w:r w:rsidRPr="000A0072">
        <w:rPr>
          <w:rFonts w:ascii="Times New Roman" w:eastAsia="Calibri" w:hAnsi="Times New Roman" w:cs="Times New Roman"/>
          <w:sz w:val="28"/>
          <w:szCs w:val="28"/>
        </w:rPr>
        <w:t xml:space="preserve">6) адрес </w:t>
      </w:r>
      <w:r w:rsidR="000B2EE9">
        <w:rPr>
          <w:rFonts w:ascii="Times New Roman" w:eastAsia="Calibri" w:hAnsi="Times New Roman" w:cs="Times New Roman"/>
          <w:sz w:val="28"/>
          <w:szCs w:val="28"/>
        </w:rPr>
        <w:t xml:space="preserve">официального </w:t>
      </w:r>
      <w:r w:rsidRPr="000A0072">
        <w:rPr>
          <w:rFonts w:ascii="Times New Roman" w:eastAsia="Calibri" w:hAnsi="Times New Roman" w:cs="Times New Roman"/>
          <w:sz w:val="28"/>
          <w:szCs w:val="28"/>
        </w:rPr>
        <w:t>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статьей 10.1 Федерального закона № 178-ФЗ;</w:t>
      </w:r>
    </w:p>
    <w:p w14:paraId="658F90B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5" w:name="sub_15407"/>
      <w:bookmarkEnd w:id="44"/>
      <w:r w:rsidRPr="000A0072">
        <w:rPr>
          <w:rFonts w:ascii="Times New Roman" w:eastAsia="Calibri" w:hAnsi="Times New Roman" w:cs="Times New Roman"/>
          <w:sz w:val="28"/>
          <w:szCs w:val="28"/>
        </w:rPr>
        <w:t>7) площадь земельного участка или земельных участков, на которых расположено недвижимое имущество хозяйственного общества;</w:t>
      </w:r>
    </w:p>
    <w:p w14:paraId="4FAEE902"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6" w:name="sub_15408"/>
      <w:bookmarkEnd w:id="45"/>
      <w:r w:rsidRPr="000A0072">
        <w:rPr>
          <w:rFonts w:ascii="Times New Roman" w:eastAsia="Calibri" w:hAnsi="Times New Roman" w:cs="Times New Roman"/>
          <w:sz w:val="28"/>
          <w:szCs w:val="28"/>
        </w:rPr>
        <w:t>8) численность работников хозяйственного общества;</w:t>
      </w:r>
    </w:p>
    <w:p w14:paraId="042DE498"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7" w:name="sub_15409"/>
      <w:bookmarkEnd w:id="46"/>
      <w:r w:rsidRPr="000A0072">
        <w:rPr>
          <w:rFonts w:ascii="Times New Roman" w:eastAsia="Calibri" w:hAnsi="Times New Roman" w:cs="Times New Roman"/>
          <w:sz w:val="28"/>
          <w:szCs w:val="28"/>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14:paraId="6FA76026"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8" w:name="sub_154010"/>
      <w:bookmarkEnd w:id="47"/>
      <w:r w:rsidRPr="000A0072">
        <w:rPr>
          <w:rFonts w:ascii="Times New Roman" w:eastAsia="Calibri" w:hAnsi="Times New Roman" w:cs="Times New Roman"/>
          <w:sz w:val="28"/>
          <w:szCs w:val="28"/>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bookmarkEnd w:id="48"/>
    <w:p w14:paraId="03209635" w14:textId="168D3142"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6. Информация о результатах сделок приватизации имущества поселения подлежит размещению</w:t>
      </w:r>
      <w:r w:rsidR="000B2EE9" w:rsidRPr="000B2EE9">
        <w:rPr>
          <w:rFonts w:ascii="Times New Roman" w:eastAsia="Calibri" w:hAnsi="Times New Roman" w:cs="Times New Roman"/>
          <w:sz w:val="28"/>
          <w:szCs w:val="28"/>
        </w:rPr>
        <w:t xml:space="preserve"> на сайте Российской Федерации в сети «Интернет» для размещения информации о проведении торгов, на официальном сайте Администрации</w:t>
      </w:r>
      <w:r w:rsidRPr="000A0072">
        <w:rPr>
          <w:rFonts w:ascii="Times New Roman" w:eastAsia="Calibri" w:hAnsi="Times New Roman" w:cs="Times New Roman"/>
          <w:sz w:val="28"/>
          <w:szCs w:val="28"/>
        </w:rPr>
        <w:t xml:space="preserve"> в течение десяти дней со дня совершения указанных сделок.</w:t>
      </w:r>
    </w:p>
    <w:p w14:paraId="142F213C"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7. К информации о результатах сделок приватизации имущества поселения, относятся следующие сведения:</w:t>
      </w:r>
    </w:p>
    <w:p w14:paraId="6F1AB431"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49" w:name="sub_151101"/>
      <w:r w:rsidRPr="000A0072">
        <w:rPr>
          <w:rFonts w:ascii="Times New Roman" w:eastAsia="Calibri" w:hAnsi="Times New Roman" w:cs="Times New Roman"/>
          <w:sz w:val="28"/>
          <w:szCs w:val="28"/>
        </w:rPr>
        <w:lastRenderedPageBreak/>
        <w:t>1) наименование продавца такого имущества;</w:t>
      </w:r>
    </w:p>
    <w:p w14:paraId="6E7FB1E3"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50" w:name="sub_151012"/>
      <w:bookmarkEnd w:id="49"/>
      <w:r w:rsidRPr="000A0072">
        <w:rPr>
          <w:rFonts w:ascii="Times New Roman" w:eastAsia="Calibri" w:hAnsi="Times New Roman" w:cs="Times New Roman"/>
          <w:sz w:val="28"/>
          <w:szCs w:val="28"/>
        </w:rPr>
        <w:t>2) наименование такого имущества и иные позволяющие его индивидуализировать сведения (характеристика имущества);</w:t>
      </w:r>
    </w:p>
    <w:p w14:paraId="33D8357F"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51" w:name="sub_151103"/>
      <w:bookmarkEnd w:id="50"/>
      <w:r w:rsidRPr="000A0072">
        <w:rPr>
          <w:rFonts w:ascii="Times New Roman" w:eastAsia="Calibri" w:hAnsi="Times New Roman" w:cs="Times New Roman"/>
          <w:sz w:val="28"/>
          <w:szCs w:val="28"/>
        </w:rPr>
        <w:t>3) дата, время и место проведения торгов;</w:t>
      </w:r>
    </w:p>
    <w:p w14:paraId="08890F80"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52" w:name="sub_151104"/>
      <w:bookmarkEnd w:id="51"/>
      <w:r w:rsidRPr="000A0072">
        <w:rPr>
          <w:rFonts w:ascii="Times New Roman" w:eastAsia="Calibri" w:hAnsi="Times New Roman" w:cs="Times New Roman"/>
          <w:sz w:val="28"/>
          <w:szCs w:val="28"/>
        </w:rPr>
        <w:t>4) цена сделки приватизации;</w:t>
      </w:r>
    </w:p>
    <w:p w14:paraId="0D24441F"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53" w:name="sub_151105"/>
      <w:bookmarkEnd w:id="52"/>
      <w:r w:rsidRPr="000A0072">
        <w:rPr>
          <w:rFonts w:ascii="Times New Roman" w:eastAsia="Calibri" w:hAnsi="Times New Roman" w:cs="Times New Roman"/>
          <w:sz w:val="28"/>
          <w:szCs w:val="28"/>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подал предпоследнее предложение о цене такого имущества в ходе продажи.</w:t>
      </w:r>
    </w:p>
    <w:p w14:paraId="43560997"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bookmarkStart w:id="54" w:name="sub_151106"/>
      <w:bookmarkEnd w:id="53"/>
      <w:r w:rsidRPr="000A0072">
        <w:rPr>
          <w:rFonts w:ascii="Times New Roman" w:eastAsia="Calibri" w:hAnsi="Times New Roman" w:cs="Times New Roman"/>
          <w:sz w:val="28"/>
          <w:szCs w:val="28"/>
        </w:rPr>
        <w:t xml:space="preserve">6)  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пункта 3 статьи 18 Федерального закона № 178-ФЗ, лица, признанного единственным участником продажи муниципального имущества по минимально допустимой цене, в случае, установленном абзацем вторым пункта 4 статьи 24 Федерального закона № 178-ФЗ. </w:t>
      </w:r>
    </w:p>
    <w:bookmarkEnd w:id="54"/>
    <w:p w14:paraId="56BAC5C3" w14:textId="77777777"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8. Со дня приема заявок лицо, желающее приобрести имущество поселения (далее – претендент), имеет право на ознакомление с информацией о подлежащем приватизации имуществе.</w:t>
      </w:r>
    </w:p>
    <w:p w14:paraId="5641B6DC" w14:textId="41A7819A" w:rsidR="000A0072" w:rsidRPr="000A0072" w:rsidRDefault="000A0072" w:rsidP="00B201A6">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9. В местах подачи заявок и на официальном сайте продавца имущества поселения должны быть размещены общедоступная информация о торгах по продаже подлежащего приватизации имущества поселения, образцы типовых документов, представляемых покупателями имущества поселения, правила проведения торгов.</w:t>
      </w:r>
    </w:p>
    <w:p w14:paraId="3210FAC7"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10. Лицо, желающее приобрести имущество поселения одновременно с заявкой представляет следующие документы:</w:t>
      </w:r>
    </w:p>
    <w:p w14:paraId="50716A80"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юридические лица:</w:t>
      </w:r>
    </w:p>
    <w:p w14:paraId="2A0F91E9"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заверенные копии учредительных документов;</w:t>
      </w:r>
    </w:p>
    <w:p w14:paraId="325D5037"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40DB2D24"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335F8BC8"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физические лица предъявляют документ, удостоверяющий личность, или представляют копии всех его листов.</w:t>
      </w:r>
    </w:p>
    <w:p w14:paraId="738238FE"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65D15119" w14:textId="77777777" w:rsidR="000A0072" w:rsidRP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lastRenderedPageBreak/>
        <w:t>К данным документам также прилагается их опись. Заявка и такая опись составляются в двух экземплярах, один из которых остается у продавца, другой - у претендента.</w:t>
      </w:r>
    </w:p>
    <w:p w14:paraId="2A210A6B" w14:textId="77777777" w:rsidR="000A0072" w:rsidRDefault="000A0072" w:rsidP="00B201A6">
      <w:pPr>
        <w:spacing w:after="0" w:line="240" w:lineRule="auto"/>
        <w:ind w:firstLine="709"/>
        <w:jc w:val="both"/>
        <w:rPr>
          <w:rFonts w:ascii="Times New Roman" w:eastAsia="Calibri" w:hAnsi="Times New Roman" w:cs="Times New Roman"/>
          <w:bCs/>
          <w:sz w:val="28"/>
          <w:szCs w:val="28"/>
        </w:rPr>
      </w:pPr>
      <w:r w:rsidRPr="000A0072">
        <w:rPr>
          <w:rFonts w:ascii="Times New Roman" w:eastAsia="Calibri" w:hAnsi="Times New Roman" w:cs="Times New Roman"/>
          <w:bCs/>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14:paraId="509978A5"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2AB6409D" w14:textId="77777777"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8. Порядок разработки и утверждения условий конкурса при продаже имущества поселения, порядок контроля за их исполнением и порядок подтверждения победителем конкурса исполнения таких условий</w:t>
      </w:r>
    </w:p>
    <w:p w14:paraId="2CD98561"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2FDE9283"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1. Условия конкурса по приватизации имущества поселения разрабатываются и утверждаются Администрацией. </w:t>
      </w:r>
    </w:p>
    <w:p w14:paraId="08A76EE1"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sz w:val="28"/>
          <w:szCs w:val="28"/>
        </w:rPr>
        <w:t xml:space="preserve">2. </w:t>
      </w:r>
      <w:r w:rsidRPr="000A0072">
        <w:rPr>
          <w:rFonts w:ascii="Times New Roman" w:eastAsia="Calibri" w:hAnsi="Times New Roman" w:cs="Times New Roman"/>
          <w:bCs/>
          <w:iCs/>
          <w:sz w:val="28"/>
          <w:szCs w:val="28"/>
        </w:rPr>
        <w:t xml:space="preserve">Условия конкурса могут предусматривать: </w:t>
      </w:r>
    </w:p>
    <w:p w14:paraId="1A556590"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 xml:space="preserve">сохранение определенного числа рабочих мест; </w:t>
      </w:r>
    </w:p>
    <w:p w14:paraId="59260526"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 xml:space="preserve">переподготовку и (или) повышение квалификации работников; </w:t>
      </w:r>
    </w:p>
    <w:p w14:paraId="22A079B8"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ограничение изменения назначения отдельных объектов, используемых для осуществления научной и (или) научно-технической деятельности, социально-культурного, коммунально-бытового или транспортного обслуживания населения, и (или) прекращение использования указанных объектов;</w:t>
      </w:r>
    </w:p>
    <w:p w14:paraId="016A4570"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проведение ремонтных и иных работ в отношении объектов социально-культурного и коммунально-бытового назначения, сетей газораспределения, сетей газопотребления и объектов таких сетей;</w:t>
      </w:r>
    </w:p>
    <w:p w14:paraId="64F69900"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проведение работ по сохранению объекта культурного наследия, включенного в реестр объектов культурного наследия, состояние которого признается неудовлетворительным в соответствии с Федеральным законом № 73-ФЗ;</w:t>
      </w:r>
    </w:p>
    <w:p w14:paraId="6358817F"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иные условия в соответствии со статьей 29 Федерального закона № 178-ФЗ.</w:t>
      </w:r>
    </w:p>
    <w:p w14:paraId="556CCB0A"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Условия конкурса должны содержать экономическое обоснование, сроки их исполнения, порядок подтверждения победителем конкурса исполнения таких условий. Условия конкурса не подлежат изменению. Указанный перечень условий конкурса является исчерпывающим.</w:t>
      </w:r>
    </w:p>
    <w:p w14:paraId="49B619AC" w14:textId="77777777" w:rsidR="000A0072" w:rsidRPr="000A0072" w:rsidRDefault="000A0072" w:rsidP="0074002A">
      <w:pPr>
        <w:spacing w:after="0" w:line="240" w:lineRule="auto"/>
        <w:ind w:firstLine="709"/>
        <w:jc w:val="both"/>
        <w:rPr>
          <w:rFonts w:ascii="Times New Roman" w:eastAsia="Calibri" w:hAnsi="Times New Roman" w:cs="Times New Roman"/>
          <w:bCs/>
          <w:iCs/>
          <w:sz w:val="28"/>
          <w:szCs w:val="28"/>
        </w:rPr>
      </w:pPr>
      <w:r w:rsidRPr="000A0072">
        <w:rPr>
          <w:rFonts w:ascii="Times New Roman" w:eastAsia="Calibri" w:hAnsi="Times New Roman" w:cs="Times New Roman"/>
          <w:bCs/>
          <w:iCs/>
          <w:sz w:val="28"/>
          <w:szCs w:val="28"/>
        </w:rPr>
        <w:t>Разработка условий конкурса при продаже имущественного комплекса унитарного предприятия осуществляется на основании финансово-экономических и статистических показателей.</w:t>
      </w:r>
    </w:p>
    <w:p w14:paraId="6A03A98F"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3. В случае приватизации объекта культурного наследия, находящегося в неудовлетворительном состоянии, условия конкурса должны предусматривать: </w:t>
      </w:r>
    </w:p>
    <w:p w14:paraId="298CB721" w14:textId="304DC72E" w:rsidR="000A0072" w:rsidRPr="000A0072" w:rsidRDefault="000A0072" w:rsidP="0074002A">
      <w:pPr>
        <w:spacing w:after="0" w:line="240" w:lineRule="auto"/>
        <w:ind w:firstLine="709"/>
        <w:jc w:val="both"/>
        <w:rPr>
          <w:rFonts w:ascii="Times New Roman" w:eastAsia="Calibri" w:hAnsi="Times New Roman" w:cs="Times New Roman"/>
          <w:sz w:val="28"/>
          <w:szCs w:val="28"/>
        </w:rPr>
      </w:pPr>
      <w:bookmarkStart w:id="55" w:name="p8"/>
      <w:bookmarkEnd w:id="55"/>
      <w:r w:rsidRPr="000A0072">
        <w:rPr>
          <w:rFonts w:ascii="Times New Roman" w:eastAsia="Calibri" w:hAnsi="Times New Roman" w:cs="Times New Roman"/>
          <w:sz w:val="28"/>
          <w:szCs w:val="28"/>
        </w:rPr>
        <w:t>1) требования, установленные охранным обязательством, предусмотренным</w:t>
      </w:r>
      <w:r w:rsidR="0074002A">
        <w:rPr>
          <w:rFonts w:ascii="Times New Roman" w:eastAsia="Calibri" w:hAnsi="Times New Roman" w:cs="Times New Roman"/>
          <w:sz w:val="28"/>
          <w:szCs w:val="28"/>
        </w:rPr>
        <w:t xml:space="preserve"> статьей 47.6 </w:t>
      </w:r>
      <w:r w:rsidRPr="000A0072">
        <w:rPr>
          <w:rFonts w:ascii="Times New Roman" w:eastAsia="Calibri" w:hAnsi="Times New Roman" w:cs="Times New Roman"/>
          <w:sz w:val="28"/>
          <w:szCs w:val="28"/>
        </w:rPr>
        <w:t>Федерального закона № 73-ФЗ, а при отсутствии данного охранного обязательства - иным охранным документом, предусмотренным</w:t>
      </w:r>
      <w:r w:rsidR="0074002A">
        <w:rPr>
          <w:rFonts w:ascii="Times New Roman" w:eastAsia="Calibri" w:hAnsi="Times New Roman" w:cs="Times New Roman"/>
          <w:sz w:val="28"/>
          <w:szCs w:val="28"/>
        </w:rPr>
        <w:t xml:space="preserve"> пунктом 8 статьи 48</w:t>
      </w:r>
      <w:r w:rsidRPr="000A0072">
        <w:rPr>
          <w:rFonts w:ascii="Times New Roman" w:eastAsia="Calibri" w:hAnsi="Times New Roman" w:cs="Times New Roman"/>
          <w:sz w:val="28"/>
          <w:szCs w:val="28"/>
        </w:rPr>
        <w:t xml:space="preserve"> Федерального закона № 73-ФЗ; </w:t>
      </w:r>
    </w:p>
    <w:p w14:paraId="165A4136"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bookmarkStart w:id="56" w:name="p9"/>
      <w:bookmarkEnd w:id="56"/>
      <w:r w:rsidRPr="000A0072">
        <w:rPr>
          <w:rFonts w:ascii="Times New Roman" w:eastAsia="Calibri" w:hAnsi="Times New Roman" w:cs="Times New Roman"/>
          <w:sz w:val="28"/>
          <w:szCs w:val="28"/>
        </w:rPr>
        <w:t xml:space="preserve">2) иные требования к сохранению, в том числе реставрации, объекта культурного наследия или его части, установленные органом исполнительной власти Республики Крым, уполномоченными в области сохранения, использования, популяризации и государственной охраны объектов культурного наследия, на основании запроса Администрации; </w:t>
      </w:r>
    </w:p>
    <w:p w14:paraId="1F846E64" w14:textId="149DA922"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3) обязательство покупателя обеспечить разработку в определенный срок проектной документации на проведение работ по сохранению объекта культурного наследия, включая проведение работ по его реставрации, в соответствии с требованиями, предусмотренными</w:t>
      </w:r>
      <w:r w:rsidR="0074002A">
        <w:rPr>
          <w:rFonts w:ascii="Times New Roman" w:eastAsia="Calibri" w:hAnsi="Times New Roman" w:cs="Times New Roman"/>
          <w:sz w:val="28"/>
          <w:szCs w:val="28"/>
        </w:rPr>
        <w:t xml:space="preserve"> подпунктами 1 и 2</w:t>
      </w:r>
      <w:r w:rsidRPr="000A0072">
        <w:rPr>
          <w:rFonts w:ascii="Times New Roman" w:eastAsia="Calibri" w:hAnsi="Times New Roman" w:cs="Times New Roman"/>
          <w:sz w:val="28"/>
          <w:szCs w:val="28"/>
        </w:rPr>
        <w:t xml:space="preserve"> настоящего пункта; </w:t>
      </w:r>
    </w:p>
    <w:p w14:paraId="368BA787" w14:textId="014DC04D"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обязательство покупателя обеспечить проведение работ по сохранению объекта культурного наследия в соответствии с требованиями, предусмотренными</w:t>
      </w:r>
      <w:r w:rsidR="0074002A">
        <w:rPr>
          <w:rFonts w:ascii="Times New Roman" w:eastAsia="Calibri" w:hAnsi="Times New Roman" w:cs="Times New Roman"/>
          <w:sz w:val="28"/>
          <w:szCs w:val="28"/>
        </w:rPr>
        <w:t xml:space="preserve"> подпунктами 1 и 2</w:t>
      </w:r>
      <w:r w:rsidRPr="000A0072">
        <w:rPr>
          <w:rFonts w:ascii="Times New Roman" w:eastAsia="Calibri" w:hAnsi="Times New Roman" w:cs="Times New Roman"/>
          <w:sz w:val="28"/>
          <w:szCs w:val="28"/>
        </w:rPr>
        <w:t xml:space="preserve"> настоящего пункта. </w:t>
      </w:r>
    </w:p>
    <w:p w14:paraId="26A6BE89"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Контроль за выполнением условий конкурса осуществляется Администрацией в определенном им порядке либо комиссией по контролю за исполнением условий конкурса. Порядок работы комиссии по контролю за выполнением условий конкурса и ее персональный состав определяются Администрацией.</w:t>
      </w:r>
    </w:p>
    <w:p w14:paraId="65E85519"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5. Подтверждение победителем конкурса выполнения условий конкурса осуществляется в порядке, установленном Администрацией. Порядок осуществления контроля за выполнением победителем конкурса условий конкурса и порядок подтверждения победителем конкурса выполнения условий конкурса содержатся в договоре купли-продажи имущества поселения.</w:t>
      </w:r>
    </w:p>
    <w:p w14:paraId="1D159D4A"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6. Срок выполнения условий конкурса не может превышать один год. Меры по осуществлению контроля за исполнением условий конкурса должны предусматривать периодичность контроля не чаще одного раза в квартал. По истечении срока исполнения условий конкурса комиссия составляет акт о выполнении (невыполнении, ненадлежащем выполнении) победителем условий конкурса, утверждаемый Администрацией. В случае досрочного выполнения победителем конкурса его условий комиссия составляет соответствующий акт после ее письменного уведомления о досрочном выполнении условий конкурса. Акт о выполнении условий конкурса победителем конкурса является основанием для оформления в установленном порядке перехода права собственности на приватизируемое имущество.</w:t>
      </w:r>
    </w:p>
    <w:p w14:paraId="613FE75D"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Срок выполнения условий конкурса при продаже объекта культурного наследия, находящегося в неудовлетворительном состоянии не должен превышать семь лет. Документом, подтверждающим выполнение условий конкурса, является акт приемки выполненных работ по сохранению объекта культурного наследия, выданный новому собственнику такого объекта органом охраны объектов культурного наследия в соответствии с Федеральным законом № 73-ФЗ.</w:t>
      </w:r>
    </w:p>
    <w:p w14:paraId="15A3BBA4" w14:textId="02E21533" w:rsidR="000A0072" w:rsidRPr="000A0072" w:rsidRDefault="000A0072" w:rsidP="00792D44">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bCs/>
          <w:iCs/>
          <w:sz w:val="28"/>
          <w:szCs w:val="28"/>
        </w:rPr>
        <w:t>Срок выполнения условий конкурса, предусмотренных пунктом 2 настоящего раздела, при продаже сетей газораспределения, газопотребления и объектов таких сетей, не должен превышать семь лет.</w:t>
      </w:r>
    </w:p>
    <w:p w14:paraId="6EBEA42D" w14:textId="77777777" w:rsidR="00792D44" w:rsidRDefault="00792D44" w:rsidP="000A0072">
      <w:pPr>
        <w:spacing w:after="0" w:line="240" w:lineRule="auto"/>
        <w:jc w:val="center"/>
        <w:rPr>
          <w:rFonts w:ascii="Times New Roman" w:eastAsia="Calibri" w:hAnsi="Times New Roman" w:cs="Times New Roman"/>
          <w:b/>
          <w:sz w:val="28"/>
          <w:szCs w:val="28"/>
        </w:rPr>
      </w:pPr>
    </w:p>
    <w:p w14:paraId="3D4CBB41" w14:textId="68B6EAC3" w:rsidR="00792D44" w:rsidRPr="006865EA" w:rsidRDefault="00792D44" w:rsidP="00792D44">
      <w:pPr>
        <w:spacing w:after="0" w:line="240" w:lineRule="auto"/>
        <w:jc w:val="center"/>
        <w:rPr>
          <w:rFonts w:ascii="Times New Roman" w:eastAsia="Calibri" w:hAnsi="Times New Roman" w:cs="Times New Roman"/>
          <w:b/>
          <w:bCs/>
          <w:sz w:val="28"/>
          <w:szCs w:val="28"/>
        </w:rPr>
      </w:pPr>
      <w:r w:rsidRPr="006865EA">
        <w:rPr>
          <w:rFonts w:ascii="Times New Roman" w:eastAsia="Calibri" w:hAnsi="Times New Roman" w:cs="Times New Roman"/>
          <w:b/>
          <w:bCs/>
          <w:sz w:val="28"/>
          <w:szCs w:val="28"/>
        </w:rPr>
        <w:t>9. Продажа имущества</w:t>
      </w:r>
      <w:r>
        <w:rPr>
          <w:rFonts w:ascii="Times New Roman" w:eastAsia="Calibri" w:hAnsi="Times New Roman" w:cs="Times New Roman"/>
          <w:b/>
          <w:bCs/>
          <w:sz w:val="28"/>
          <w:szCs w:val="28"/>
        </w:rPr>
        <w:t xml:space="preserve"> поселения</w:t>
      </w:r>
      <w:r w:rsidRPr="006865EA">
        <w:rPr>
          <w:rFonts w:ascii="Times New Roman" w:eastAsia="Calibri" w:hAnsi="Times New Roman" w:cs="Times New Roman"/>
          <w:b/>
          <w:bCs/>
          <w:sz w:val="28"/>
          <w:szCs w:val="28"/>
        </w:rPr>
        <w:t xml:space="preserve"> на аукционе</w:t>
      </w:r>
    </w:p>
    <w:p w14:paraId="43B88F98" w14:textId="77777777" w:rsidR="00792D44" w:rsidRPr="006865EA" w:rsidRDefault="00792D44" w:rsidP="00792D44">
      <w:pPr>
        <w:spacing w:after="0" w:line="240" w:lineRule="auto"/>
        <w:jc w:val="both"/>
        <w:rPr>
          <w:rFonts w:ascii="Times New Roman" w:eastAsia="Calibri" w:hAnsi="Times New Roman" w:cs="Times New Roman"/>
          <w:sz w:val="28"/>
          <w:szCs w:val="28"/>
        </w:rPr>
      </w:pPr>
    </w:p>
    <w:p w14:paraId="1A69920A" w14:textId="4EC15562"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1. На аукционе продается имущество</w:t>
      </w:r>
      <w:r>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 При этом имущество</w:t>
      </w:r>
      <w:r>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может быть </w:t>
      </w:r>
      <w:r w:rsidRPr="005737C9">
        <w:rPr>
          <w:rFonts w:ascii="Times New Roman" w:eastAsia="Times New Roman" w:hAnsi="Times New Roman" w:cs="Times New Roman"/>
          <w:sz w:val="28"/>
          <w:szCs w:val="28"/>
          <w:lang w:eastAsia="ru-RU"/>
        </w:rPr>
        <w:lastRenderedPageBreak/>
        <w:t>обременено ограничениями, предусмотренными Федеральным законом № 178-ФЗ и (или) иными федеральными законами, и (или) публичным сервитутом.</w:t>
      </w:r>
    </w:p>
    <w:p w14:paraId="5F14389C"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2. Аукцион является открытым по составу участников.</w:t>
      </w:r>
    </w:p>
    <w:p w14:paraId="25CCB49B" w14:textId="595D4EA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xml:space="preserve">Предложения о цене имущества </w:t>
      </w:r>
      <w:r>
        <w:rPr>
          <w:rFonts w:ascii="Times New Roman" w:eastAsia="Times New Roman" w:hAnsi="Times New Roman" w:cs="Times New Roman"/>
          <w:sz w:val="28"/>
          <w:szCs w:val="28"/>
          <w:lang w:eastAsia="ru-RU"/>
        </w:rPr>
        <w:t xml:space="preserve">поселения </w:t>
      </w:r>
      <w:r w:rsidRPr="005737C9">
        <w:rPr>
          <w:rFonts w:ascii="Times New Roman" w:eastAsia="Times New Roman" w:hAnsi="Times New Roman" w:cs="Times New Roman"/>
          <w:sz w:val="28"/>
          <w:szCs w:val="28"/>
          <w:lang w:eastAsia="ru-RU"/>
        </w:rPr>
        <w:t>заявляются участниками аукциона открыто в ходе проведения торгов. По итогам торгов с победителем аукциона заключается договор.</w:t>
      </w:r>
    </w:p>
    <w:p w14:paraId="3939626B" w14:textId="7D91EF81"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имущества</w:t>
      </w:r>
      <w:r>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w:t>
      </w:r>
    </w:p>
    <w:p w14:paraId="698180FB"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В случае отказа лица, признанного единственным участником аукциона, от заключения договора аукцион признается несостоявшимся.</w:t>
      </w:r>
    </w:p>
    <w:p w14:paraId="283DFC6B"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3. 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14:paraId="6D09698A"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4. Для участия в аукционе претендент вносит задаток в размере:</w:t>
      </w:r>
    </w:p>
    <w:p w14:paraId="1D22B6B7" w14:textId="5C2A8C9F"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- 20 процентов начальной цены, указанной в информационном сообщении о продаже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и составляющей 100 миллионов рублей и более;</w:t>
      </w:r>
    </w:p>
    <w:p w14:paraId="57C84D64" w14:textId="5FB4773C"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xml:space="preserve">- 10 процентов начальной цены, указанной в информационном сообщении о продаже имущества </w:t>
      </w:r>
      <w:r w:rsidR="00CB5FE4">
        <w:rPr>
          <w:rFonts w:ascii="Times New Roman" w:eastAsia="Times New Roman" w:hAnsi="Times New Roman" w:cs="Times New Roman"/>
          <w:sz w:val="28"/>
          <w:szCs w:val="28"/>
          <w:lang w:eastAsia="ru-RU"/>
        </w:rPr>
        <w:t xml:space="preserve">поселения </w:t>
      </w:r>
      <w:r w:rsidRPr="005737C9">
        <w:rPr>
          <w:rFonts w:ascii="Times New Roman" w:eastAsia="Times New Roman" w:hAnsi="Times New Roman" w:cs="Times New Roman"/>
          <w:sz w:val="28"/>
          <w:szCs w:val="28"/>
          <w:lang w:eastAsia="ru-RU"/>
        </w:rPr>
        <w:t>и составляющей менее 100 миллионов рублей.</w:t>
      </w:r>
    </w:p>
    <w:p w14:paraId="3A4DD709"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Документом, подтверждающим поступление задатка на счет, указанный в информационном сообщении, является выписка с этого счета.</w:t>
      </w:r>
    </w:p>
    <w:p w14:paraId="573F48B6"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5. Претендент не допускается к участию в аукционе по следующим основаниям:</w:t>
      </w:r>
    </w:p>
    <w:p w14:paraId="31D56328"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6249C4BB" w14:textId="0FE0470A"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2) представлены не все документы в соответствии с перечнем, указанным в информационном сообщении (за исключением предложений о цене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на аукционе), или оформление указанных документов не соответствует законодательству Российской Федерации;</w:t>
      </w:r>
    </w:p>
    <w:p w14:paraId="430D138C"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3) заявка подана лицом, не уполномоченным претендентом на осуществление таких действий;</w:t>
      </w:r>
    </w:p>
    <w:p w14:paraId="67B3C4FD"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4) не подтверждено поступление в установленный срок задатка на счета, указанные в информационном сообщении.</w:t>
      </w:r>
    </w:p>
    <w:p w14:paraId="769903A9"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Перечень оснований отказа претенденту в участии в аукционе является исчерпывающим.</w:t>
      </w:r>
    </w:p>
    <w:p w14:paraId="672E5DDB"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6. 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8D39750"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7. Одно лицо имеет право подать только одну заявку.</w:t>
      </w:r>
    </w:p>
    <w:p w14:paraId="6860C275"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lastRenderedPageBreak/>
        <w:t>8. Уведомление о признании участника аукциона победителем либо лицом, признанным единственным участником аукциона, направляется в день подведения итогов аукциона.</w:t>
      </w:r>
    </w:p>
    <w:p w14:paraId="63110002"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1E3A3015" w14:textId="77777777"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9. Суммы задатков возвращаются участникам аукциона, за исключением его победителя либо лица, признанного единственным участником аукциона, в течение пяти дней с даты подведения итогов аукциона.</w:t>
      </w:r>
    </w:p>
    <w:p w14:paraId="395369ED" w14:textId="2A1490AB"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xml:space="preserve">10. </w:t>
      </w:r>
      <w:r w:rsidRPr="00150C6C">
        <w:rPr>
          <w:rFonts w:ascii="Times New Roman" w:eastAsia="Times New Roman" w:hAnsi="Times New Roman" w:cs="Times New Roman"/>
          <w:sz w:val="28"/>
          <w:szCs w:val="28"/>
          <w:lang w:eastAsia="ru-RU"/>
        </w:rPr>
        <w:t>Заключение договора купли-продажи с победителем аукциона либо лицом, признанным единственным участником аукциона, осуществляется не ранее чем через десять дней и не позднее двадцати дней со дня размещения на</w:t>
      </w:r>
      <w:r>
        <w:rPr>
          <w:rFonts w:ascii="Times New Roman" w:eastAsia="Times New Roman" w:hAnsi="Times New Roman" w:cs="Times New Roman"/>
          <w:sz w:val="28"/>
          <w:szCs w:val="28"/>
          <w:lang w:eastAsia="ru-RU"/>
        </w:rPr>
        <w:t xml:space="preserve"> сайте</w:t>
      </w:r>
      <w:r w:rsidRPr="00150C6C">
        <w:rPr>
          <w:rFonts w:ascii="Times New Roman" w:eastAsia="Calibri" w:hAnsi="Times New Roman" w:cs="Times New Roman"/>
          <w:sz w:val="28"/>
          <w:szCs w:val="28"/>
        </w:rPr>
        <w:t xml:space="preserve"> </w:t>
      </w:r>
      <w:r w:rsidRPr="00150C6C">
        <w:rPr>
          <w:rFonts w:ascii="Times New Roman" w:eastAsia="Times New Roman" w:hAnsi="Times New Roman" w:cs="Times New Roman"/>
          <w:sz w:val="28"/>
          <w:szCs w:val="28"/>
          <w:lang w:eastAsia="ru-RU"/>
        </w:rPr>
        <w:t>Российской Федерации в сети «Интернет» для размещения информации о проведении торгов протокола об итогах аукциона. В случае обременения имущества</w:t>
      </w:r>
      <w:r w:rsidR="00CB5FE4">
        <w:rPr>
          <w:rFonts w:ascii="Times New Roman" w:eastAsia="Times New Roman" w:hAnsi="Times New Roman" w:cs="Times New Roman"/>
          <w:sz w:val="28"/>
          <w:szCs w:val="28"/>
          <w:lang w:eastAsia="ru-RU"/>
        </w:rPr>
        <w:t xml:space="preserve"> поселения</w:t>
      </w:r>
      <w:r w:rsidRPr="00150C6C">
        <w:rPr>
          <w:rFonts w:ascii="Times New Roman" w:eastAsia="Times New Roman" w:hAnsi="Times New Roman" w:cs="Times New Roman"/>
          <w:sz w:val="28"/>
          <w:szCs w:val="28"/>
          <w:lang w:eastAsia="ru-RU"/>
        </w:rPr>
        <w:t xml:space="preserve"> публичным сервитутом и (или) ограничениями, предусмотренными Федеральным законом</w:t>
      </w:r>
      <w:r>
        <w:rPr>
          <w:rFonts w:ascii="Times New Roman" w:eastAsia="Times New Roman" w:hAnsi="Times New Roman" w:cs="Times New Roman"/>
          <w:sz w:val="28"/>
          <w:szCs w:val="28"/>
          <w:lang w:eastAsia="ru-RU"/>
        </w:rPr>
        <w:t xml:space="preserve"> № 178-ФЗ и (или) </w:t>
      </w:r>
      <w:r w:rsidRPr="00150C6C">
        <w:rPr>
          <w:rFonts w:ascii="Times New Roman" w:eastAsia="Times New Roman" w:hAnsi="Times New Roman" w:cs="Times New Roman"/>
          <w:sz w:val="28"/>
          <w:szCs w:val="28"/>
          <w:lang w:eastAsia="ru-RU"/>
        </w:rPr>
        <w:t>другими</w:t>
      </w:r>
      <w:r>
        <w:rPr>
          <w:rFonts w:ascii="Times New Roman" w:eastAsia="Times New Roman" w:hAnsi="Times New Roman" w:cs="Times New Roman"/>
          <w:sz w:val="28"/>
          <w:szCs w:val="28"/>
          <w:lang w:eastAsia="ru-RU"/>
        </w:rPr>
        <w:t xml:space="preserve"> </w:t>
      </w:r>
      <w:r w:rsidRPr="00150C6C">
        <w:rPr>
          <w:rFonts w:ascii="Times New Roman" w:eastAsia="Times New Roman" w:hAnsi="Times New Roman" w:cs="Times New Roman"/>
          <w:sz w:val="28"/>
          <w:szCs w:val="28"/>
          <w:lang w:eastAsia="ru-RU"/>
        </w:rPr>
        <w:t>федеральными законами, существенным условием договора купли-продажи такого имущества, заключаемого на аукционе, является обязанность покупателя соблюдать условия указанного обременения.</w:t>
      </w:r>
      <w:r>
        <w:rPr>
          <w:rFonts w:ascii="Times New Roman" w:eastAsia="Times New Roman" w:hAnsi="Times New Roman" w:cs="Times New Roman"/>
          <w:sz w:val="28"/>
          <w:szCs w:val="28"/>
          <w:lang w:eastAsia="ru-RU"/>
        </w:rPr>
        <w:t xml:space="preserve"> </w:t>
      </w:r>
    </w:p>
    <w:p w14:paraId="501369D6" w14:textId="73AEF616" w:rsidR="00792D44" w:rsidRPr="005737C9"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xml:space="preserve">11. Передача имущества </w:t>
      </w:r>
      <w:r w:rsidR="00CB5FE4">
        <w:rPr>
          <w:rFonts w:ascii="Times New Roman" w:eastAsia="Times New Roman" w:hAnsi="Times New Roman" w:cs="Times New Roman"/>
          <w:sz w:val="28"/>
          <w:szCs w:val="28"/>
          <w:lang w:eastAsia="ru-RU"/>
        </w:rPr>
        <w:t xml:space="preserve">поселения </w:t>
      </w:r>
      <w:r w:rsidRPr="005737C9">
        <w:rPr>
          <w:rFonts w:ascii="Times New Roman" w:eastAsia="Times New Roman" w:hAnsi="Times New Roman" w:cs="Times New Roman"/>
          <w:sz w:val="28"/>
          <w:szCs w:val="28"/>
          <w:lang w:eastAsia="ru-RU"/>
        </w:rPr>
        <w:t>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14:paraId="13D00E30" w14:textId="77777777" w:rsidR="00792D44" w:rsidRPr="000A0072" w:rsidRDefault="00792D44" w:rsidP="00792D44">
      <w:pPr>
        <w:spacing w:after="0" w:line="240" w:lineRule="auto"/>
        <w:jc w:val="both"/>
        <w:rPr>
          <w:rFonts w:ascii="Times New Roman" w:eastAsia="Calibri" w:hAnsi="Times New Roman" w:cs="Times New Roman"/>
          <w:sz w:val="28"/>
          <w:szCs w:val="28"/>
        </w:rPr>
      </w:pPr>
    </w:p>
    <w:p w14:paraId="2FBCF9F1" w14:textId="0619146C" w:rsidR="00792D44" w:rsidRPr="006865EA" w:rsidRDefault="00792D44" w:rsidP="00792D44">
      <w:pPr>
        <w:spacing w:after="0" w:line="240" w:lineRule="auto"/>
        <w:jc w:val="center"/>
        <w:rPr>
          <w:rFonts w:ascii="Times New Roman" w:eastAsia="Calibri" w:hAnsi="Times New Roman" w:cs="Times New Roman"/>
          <w:b/>
          <w:sz w:val="28"/>
          <w:szCs w:val="28"/>
        </w:rPr>
      </w:pPr>
      <w:r w:rsidRPr="006865EA">
        <w:rPr>
          <w:rFonts w:ascii="Times New Roman" w:eastAsia="Calibri" w:hAnsi="Times New Roman" w:cs="Times New Roman"/>
          <w:b/>
          <w:sz w:val="28"/>
          <w:szCs w:val="28"/>
        </w:rPr>
        <w:t>10. Продажа имущества</w:t>
      </w:r>
      <w:r w:rsidR="00CB5FE4">
        <w:rPr>
          <w:rFonts w:ascii="Times New Roman" w:eastAsia="Calibri" w:hAnsi="Times New Roman" w:cs="Times New Roman"/>
          <w:b/>
          <w:sz w:val="28"/>
          <w:szCs w:val="28"/>
        </w:rPr>
        <w:t xml:space="preserve"> поселения</w:t>
      </w:r>
      <w:r w:rsidRPr="006865EA">
        <w:rPr>
          <w:rFonts w:ascii="Times New Roman" w:eastAsia="Calibri" w:hAnsi="Times New Roman" w:cs="Times New Roman"/>
          <w:b/>
          <w:sz w:val="28"/>
          <w:szCs w:val="28"/>
        </w:rPr>
        <w:t xml:space="preserve"> на конкурсе</w:t>
      </w:r>
    </w:p>
    <w:p w14:paraId="7FCD565B" w14:textId="77777777" w:rsidR="00792D44" w:rsidRPr="006865EA" w:rsidRDefault="00792D44" w:rsidP="00792D44">
      <w:pPr>
        <w:spacing w:after="0" w:line="240" w:lineRule="auto"/>
        <w:jc w:val="both"/>
        <w:rPr>
          <w:rFonts w:ascii="Times New Roman" w:eastAsia="Calibri" w:hAnsi="Times New Roman" w:cs="Times New Roman"/>
          <w:sz w:val="28"/>
          <w:szCs w:val="28"/>
        </w:rPr>
      </w:pPr>
    </w:p>
    <w:p w14:paraId="0376F007"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1. 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 либо объект культурного наследия, включенный в единый государственный реестр объектов культурного наследия (памятников истории и культуры) народо</w:t>
      </w:r>
      <w:r>
        <w:rPr>
          <w:rFonts w:ascii="Times New Roman" w:eastAsia="Times New Roman" w:hAnsi="Times New Roman" w:cs="Times New Roman"/>
          <w:sz w:val="28"/>
          <w:szCs w:val="28"/>
          <w:lang w:eastAsia="ru-RU"/>
        </w:rPr>
        <w:t xml:space="preserve">в Российской Федерации (далее – </w:t>
      </w:r>
      <w:r w:rsidRPr="006865EA">
        <w:rPr>
          <w:rFonts w:ascii="Times New Roman" w:eastAsia="Times New Roman" w:hAnsi="Times New Roman" w:cs="Times New Roman"/>
          <w:sz w:val="28"/>
          <w:szCs w:val="28"/>
          <w:lang w:eastAsia="ru-RU"/>
        </w:rPr>
        <w:t>реестр объектов культурного наследия), находящиеся в неудовлетворительном состоянии портовые гидротехнические сооружения (в том числе причалы), перегрузочные комплексы и иное расположенное в речном порту имущество (далее - объекты речного порта, находящиеся в неудовлетворительном состоянии), сети газораспределения, сети газопотребления и объекты таких сетей, если в отношении такого имущества его покупателю необходимо выполнить условия</w:t>
      </w:r>
      <w:r>
        <w:rPr>
          <w:rFonts w:ascii="Times New Roman" w:eastAsia="Times New Roman" w:hAnsi="Times New Roman" w:cs="Times New Roman"/>
          <w:sz w:val="28"/>
          <w:szCs w:val="28"/>
          <w:lang w:eastAsia="ru-RU"/>
        </w:rPr>
        <w:t xml:space="preserve"> конкурса</w:t>
      </w:r>
      <w:r w:rsidRPr="006865EA">
        <w:rPr>
          <w:rFonts w:ascii="Times New Roman" w:eastAsia="Times New Roman" w:hAnsi="Times New Roman" w:cs="Times New Roman"/>
          <w:sz w:val="28"/>
          <w:szCs w:val="28"/>
          <w:lang w:eastAsia="ru-RU"/>
        </w:rPr>
        <w:t>, предусмотренные </w:t>
      </w:r>
      <w:r>
        <w:rPr>
          <w:rFonts w:ascii="Times New Roman" w:eastAsia="Times New Roman" w:hAnsi="Times New Roman" w:cs="Times New Roman"/>
          <w:sz w:val="28"/>
          <w:szCs w:val="28"/>
          <w:lang w:eastAsia="ru-RU"/>
        </w:rPr>
        <w:t>статьей 20 Федерального закона № 178-ФЗ.</w:t>
      </w:r>
    </w:p>
    <w:p w14:paraId="04E2DF8A" w14:textId="47CE1F2D"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 xml:space="preserve">2. Право приобретения имущества </w:t>
      </w:r>
      <w:r w:rsidR="00CB5FE4">
        <w:rPr>
          <w:rFonts w:ascii="Times New Roman" w:eastAsia="Times New Roman" w:hAnsi="Times New Roman" w:cs="Times New Roman"/>
          <w:sz w:val="28"/>
          <w:szCs w:val="28"/>
          <w:lang w:eastAsia="ru-RU"/>
        </w:rPr>
        <w:t xml:space="preserve">поселения </w:t>
      </w:r>
      <w:r w:rsidRPr="006865EA">
        <w:rPr>
          <w:rFonts w:ascii="Times New Roman" w:eastAsia="Times New Roman" w:hAnsi="Times New Roman" w:cs="Times New Roman"/>
          <w:sz w:val="28"/>
          <w:szCs w:val="28"/>
          <w:lang w:eastAsia="ru-RU"/>
        </w:rPr>
        <w:t>принадлежит тому покупателю, который предложил в ходе конкурса наиболее высокую цену за указанное имущество, при условии выполнения таки</w:t>
      </w:r>
      <w:r>
        <w:rPr>
          <w:rFonts w:ascii="Times New Roman" w:eastAsia="Times New Roman" w:hAnsi="Times New Roman" w:cs="Times New Roman"/>
          <w:sz w:val="28"/>
          <w:szCs w:val="28"/>
          <w:lang w:eastAsia="ru-RU"/>
        </w:rPr>
        <w:t>м покупателем условий конкурса.</w:t>
      </w:r>
    </w:p>
    <w:p w14:paraId="0EA65DF1" w14:textId="4FA82141"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3. Конкурс является открытым по составу участников, если иное не установлено Федеральным законом</w:t>
      </w:r>
      <w:r>
        <w:rPr>
          <w:rFonts w:ascii="Times New Roman" w:eastAsia="Times New Roman" w:hAnsi="Times New Roman" w:cs="Times New Roman"/>
          <w:sz w:val="28"/>
          <w:szCs w:val="28"/>
          <w:lang w:eastAsia="ru-RU"/>
        </w:rPr>
        <w:t xml:space="preserve"> № 178-ФЗ</w:t>
      </w:r>
      <w:r w:rsidRPr="006865EA">
        <w:rPr>
          <w:rFonts w:ascii="Times New Roman" w:eastAsia="Times New Roman" w:hAnsi="Times New Roman" w:cs="Times New Roman"/>
          <w:sz w:val="28"/>
          <w:szCs w:val="28"/>
          <w:lang w:eastAsia="ru-RU"/>
        </w:rPr>
        <w:t>. Предложения о цене имущества</w:t>
      </w:r>
      <w:r w:rsidR="00CB5FE4">
        <w:rPr>
          <w:rFonts w:ascii="Times New Roman" w:eastAsia="Times New Roman" w:hAnsi="Times New Roman" w:cs="Times New Roman"/>
          <w:sz w:val="28"/>
          <w:szCs w:val="28"/>
          <w:lang w:eastAsia="ru-RU"/>
        </w:rPr>
        <w:t xml:space="preserve"> поселения</w:t>
      </w:r>
      <w:r w:rsidRPr="006865EA">
        <w:rPr>
          <w:rFonts w:ascii="Times New Roman" w:eastAsia="Times New Roman" w:hAnsi="Times New Roman" w:cs="Times New Roman"/>
          <w:sz w:val="28"/>
          <w:szCs w:val="28"/>
          <w:lang w:eastAsia="ru-RU"/>
        </w:rPr>
        <w:t xml:space="preserve"> заявляются участниками конкурса от</w:t>
      </w:r>
      <w:r>
        <w:rPr>
          <w:rFonts w:ascii="Times New Roman" w:eastAsia="Times New Roman" w:hAnsi="Times New Roman" w:cs="Times New Roman"/>
          <w:sz w:val="28"/>
          <w:szCs w:val="28"/>
          <w:lang w:eastAsia="ru-RU"/>
        </w:rPr>
        <w:t>крыто в ходе проведения торгов.</w:t>
      </w:r>
    </w:p>
    <w:p w14:paraId="1F6EB1DB"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lastRenderedPageBreak/>
        <w:t>Конкурс, в котором принял участие только один участник, признается несостоявшимся, если иное не установлено Федеральным законом</w:t>
      </w:r>
      <w:r>
        <w:rPr>
          <w:rFonts w:ascii="Times New Roman" w:eastAsia="Times New Roman" w:hAnsi="Times New Roman" w:cs="Times New Roman"/>
          <w:sz w:val="28"/>
          <w:szCs w:val="28"/>
          <w:lang w:eastAsia="ru-RU"/>
        </w:rPr>
        <w:t xml:space="preserve"> № 178-ФЗ.</w:t>
      </w:r>
    </w:p>
    <w:p w14:paraId="74A9E716"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4. Продолжительность приема заявок на участие в конкурсе должна быть не менее чем двадцать пять дней. Признание претендентов участниками конкурса осуществляется в течение пяти рабочих дней со дня окончания срока приема указанных заявок. Конкурс проводится не позднее третьего рабочего дня со дня признания пре</w:t>
      </w:r>
      <w:r>
        <w:rPr>
          <w:rFonts w:ascii="Times New Roman" w:eastAsia="Times New Roman" w:hAnsi="Times New Roman" w:cs="Times New Roman"/>
          <w:sz w:val="28"/>
          <w:szCs w:val="28"/>
          <w:lang w:eastAsia="ru-RU"/>
        </w:rPr>
        <w:t>тендентов участниками конкурса.</w:t>
      </w:r>
    </w:p>
    <w:p w14:paraId="3513309A"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5. Для участия в конкурсе прете</w:t>
      </w:r>
      <w:r>
        <w:rPr>
          <w:rFonts w:ascii="Times New Roman" w:eastAsia="Times New Roman" w:hAnsi="Times New Roman" w:cs="Times New Roman"/>
          <w:sz w:val="28"/>
          <w:szCs w:val="28"/>
          <w:lang w:eastAsia="ru-RU"/>
        </w:rPr>
        <w:t>ндент вносит задаток в размере:</w:t>
      </w:r>
    </w:p>
    <w:p w14:paraId="3C3C564B" w14:textId="7C2FF762"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865EA">
        <w:rPr>
          <w:rFonts w:ascii="Times New Roman" w:eastAsia="Times New Roman" w:hAnsi="Times New Roman" w:cs="Times New Roman"/>
          <w:sz w:val="28"/>
          <w:szCs w:val="28"/>
          <w:lang w:eastAsia="ru-RU"/>
        </w:rPr>
        <w:t xml:space="preserve">20 процентов начальной цены, указанной в информационном сообщении о продаже имущества </w:t>
      </w:r>
      <w:r w:rsidR="00CB5FE4">
        <w:rPr>
          <w:rFonts w:ascii="Times New Roman" w:eastAsia="Times New Roman" w:hAnsi="Times New Roman" w:cs="Times New Roman"/>
          <w:sz w:val="28"/>
          <w:szCs w:val="28"/>
          <w:lang w:eastAsia="ru-RU"/>
        </w:rPr>
        <w:t xml:space="preserve">поселения </w:t>
      </w:r>
      <w:r w:rsidRPr="006865EA">
        <w:rPr>
          <w:rFonts w:ascii="Times New Roman" w:eastAsia="Times New Roman" w:hAnsi="Times New Roman" w:cs="Times New Roman"/>
          <w:sz w:val="28"/>
          <w:szCs w:val="28"/>
          <w:lang w:eastAsia="ru-RU"/>
        </w:rPr>
        <w:t>и составляюще</w:t>
      </w:r>
      <w:r>
        <w:rPr>
          <w:rFonts w:ascii="Times New Roman" w:eastAsia="Times New Roman" w:hAnsi="Times New Roman" w:cs="Times New Roman"/>
          <w:sz w:val="28"/>
          <w:szCs w:val="28"/>
          <w:lang w:eastAsia="ru-RU"/>
        </w:rPr>
        <w:t>й 100 миллионов рублей и более;</w:t>
      </w:r>
    </w:p>
    <w:p w14:paraId="71C7469F" w14:textId="1D43BB0D"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865EA">
        <w:rPr>
          <w:rFonts w:ascii="Times New Roman" w:eastAsia="Times New Roman" w:hAnsi="Times New Roman" w:cs="Times New Roman"/>
          <w:sz w:val="28"/>
          <w:szCs w:val="28"/>
          <w:lang w:eastAsia="ru-RU"/>
        </w:rPr>
        <w:t xml:space="preserve">10 процентов начальной цены, указанной в информационном сообщении о продаже имущества </w:t>
      </w:r>
      <w:r w:rsidR="00CB5FE4">
        <w:rPr>
          <w:rFonts w:ascii="Times New Roman" w:eastAsia="Times New Roman" w:hAnsi="Times New Roman" w:cs="Times New Roman"/>
          <w:sz w:val="28"/>
          <w:szCs w:val="28"/>
          <w:lang w:eastAsia="ru-RU"/>
        </w:rPr>
        <w:t xml:space="preserve">поселения </w:t>
      </w:r>
      <w:r w:rsidRPr="006865EA">
        <w:rPr>
          <w:rFonts w:ascii="Times New Roman" w:eastAsia="Times New Roman" w:hAnsi="Times New Roman" w:cs="Times New Roman"/>
          <w:sz w:val="28"/>
          <w:szCs w:val="28"/>
          <w:lang w:eastAsia="ru-RU"/>
        </w:rPr>
        <w:t>и составляю</w:t>
      </w:r>
      <w:r>
        <w:rPr>
          <w:rFonts w:ascii="Times New Roman" w:eastAsia="Times New Roman" w:hAnsi="Times New Roman" w:cs="Times New Roman"/>
          <w:sz w:val="28"/>
          <w:szCs w:val="28"/>
          <w:lang w:eastAsia="ru-RU"/>
        </w:rPr>
        <w:t>щей менее 100 миллионов рублей.</w:t>
      </w:r>
    </w:p>
    <w:p w14:paraId="04ED37A1"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 xml:space="preserve">Документом, подтверждающим поступление задатка на счет, указанный в информационном сообщении, </w:t>
      </w:r>
      <w:r>
        <w:rPr>
          <w:rFonts w:ascii="Times New Roman" w:eastAsia="Times New Roman" w:hAnsi="Times New Roman" w:cs="Times New Roman"/>
          <w:sz w:val="28"/>
          <w:szCs w:val="28"/>
          <w:lang w:eastAsia="ru-RU"/>
        </w:rPr>
        <w:t>является выписка с этого счета.</w:t>
      </w:r>
    </w:p>
    <w:p w14:paraId="1B7BC454"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6865EA">
        <w:rPr>
          <w:rFonts w:ascii="Times New Roman" w:eastAsia="Times New Roman" w:hAnsi="Times New Roman" w:cs="Times New Roman"/>
          <w:sz w:val="28"/>
          <w:szCs w:val="28"/>
          <w:lang w:eastAsia="ru-RU"/>
        </w:rPr>
        <w:t>. Претендент не допускается к участию в ко</w:t>
      </w:r>
      <w:r>
        <w:rPr>
          <w:rFonts w:ascii="Times New Roman" w:eastAsia="Times New Roman" w:hAnsi="Times New Roman" w:cs="Times New Roman"/>
          <w:sz w:val="28"/>
          <w:szCs w:val="28"/>
          <w:lang w:eastAsia="ru-RU"/>
        </w:rPr>
        <w:t>нкурсе по следующим основаниям:</w:t>
      </w:r>
    </w:p>
    <w:p w14:paraId="76277DC3"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6865EA">
        <w:rPr>
          <w:rFonts w:ascii="Times New Roman" w:eastAsia="Times New Roman" w:hAnsi="Times New Roman" w:cs="Times New Roman"/>
          <w:sz w:val="28"/>
          <w:szCs w:val="28"/>
          <w:lang w:eastAsia="ru-RU"/>
        </w:rPr>
        <w:t>представленные документы не подтверждают право претендента быть покупателем в соответствии с законода</w:t>
      </w:r>
      <w:r>
        <w:rPr>
          <w:rFonts w:ascii="Times New Roman" w:eastAsia="Times New Roman" w:hAnsi="Times New Roman" w:cs="Times New Roman"/>
          <w:sz w:val="28"/>
          <w:szCs w:val="28"/>
          <w:lang w:eastAsia="ru-RU"/>
        </w:rPr>
        <w:t>тельством Российской Федерации;</w:t>
      </w:r>
    </w:p>
    <w:p w14:paraId="6410AB55"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6865EA">
        <w:rPr>
          <w:rFonts w:ascii="Times New Roman" w:eastAsia="Times New Roman" w:hAnsi="Times New Roman" w:cs="Times New Roman"/>
          <w:sz w:val="28"/>
          <w:szCs w:val="28"/>
          <w:lang w:eastAsia="ru-RU"/>
        </w:rPr>
        <w:t>представлены не все документы в соответствии с перечнем, указанным в информационном сообщении о проведении указанного конкурса, или они оформлены не в соответствии с законодательством Российско</w:t>
      </w:r>
      <w:r>
        <w:rPr>
          <w:rFonts w:ascii="Times New Roman" w:eastAsia="Times New Roman" w:hAnsi="Times New Roman" w:cs="Times New Roman"/>
          <w:sz w:val="28"/>
          <w:szCs w:val="28"/>
          <w:lang w:eastAsia="ru-RU"/>
        </w:rPr>
        <w:t>й Федерации;</w:t>
      </w:r>
    </w:p>
    <w:p w14:paraId="6E89C1B4"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6865EA">
        <w:rPr>
          <w:rFonts w:ascii="Times New Roman" w:eastAsia="Times New Roman" w:hAnsi="Times New Roman" w:cs="Times New Roman"/>
          <w:sz w:val="28"/>
          <w:szCs w:val="28"/>
          <w:lang w:eastAsia="ru-RU"/>
        </w:rPr>
        <w:t>заявка подана лицом, не уполномоченным претендентом н</w:t>
      </w:r>
      <w:r>
        <w:rPr>
          <w:rFonts w:ascii="Times New Roman" w:eastAsia="Times New Roman" w:hAnsi="Times New Roman" w:cs="Times New Roman"/>
          <w:sz w:val="28"/>
          <w:szCs w:val="28"/>
          <w:lang w:eastAsia="ru-RU"/>
        </w:rPr>
        <w:t>а осуществление таких действий;</w:t>
      </w:r>
    </w:p>
    <w:p w14:paraId="35D910D3"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6865EA">
        <w:rPr>
          <w:rFonts w:ascii="Times New Roman" w:eastAsia="Times New Roman" w:hAnsi="Times New Roman" w:cs="Times New Roman"/>
          <w:sz w:val="28"/>
          <w:szCs w:val="28"/>
          <w:lang w:eastAsia="ru-RU"/>
        </w:rPr>
        <w:t xml:space="preserve">не подтверждено поступление задатка на счета, указанные в информационном сообщении о проведении указанного </w:t>
      </w:r>
      <w:r>
        <w:rPr>
          <w:rFonts w:ascii="Times New Roman" w:eastAsia="Times New Roman" w:hAnsi="Times New Roman" w:cs="Times New Roman"/>
          <w:sz w:val="28"/>
          <w:szCs w:val="28"/>
          <w:lang w:eastAsia="ru-RU"/>
        </w:rPr>
        <w:t>конкурса, в установленный срок.</w:t>
      </w:r>
    </w:p>
    <w:p w14:paraId="636740FF"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Перечень указанных оснований отказа претенденту в участии в к</w:t>
      </w:r>
      <w:r>
        <w:rPr>
          <w:rFonts w:ascii="Times New Roman" w:eastAsia="Times New Roman" w:hAnsi="Times New Roman" w:cs="Times New Roman"/>
          <w:sz w:val="28"/>
          <w:szCs w:val="28"/>
          <w:lang w:eastAsia="ru-RU"/>
        </w:rPr>
        <w:t>онкурсе является исчерпывающим.</w:t>
      </w:r>
    </w:p>
    <w:p w14:paraId="0B356862"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Pr="006865EA">
        <w:rPr>
          <w:rFonts w:ascii="Times New Roman" w:eastAsia="Times New Roman" w:hAnsi="Times New Roman" w:cs="Times New Roman"/>
          <w:sz w:val="28"/>
          <w:szCs w:val="28"/>
          <w:lang w:eastAsia="ru-RU"/>
        </w:rPr>
        <w:t>До признания претендента участником конкурса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w:t>
      </w:r>
      <w:r>
        <w:rPr>
          <w:rFonts w:ascii="Times New Roman" w:eastAsia="Times New Roman" w:hAnsi="Times New Roman" w:cs="Times New Roman"/>
          <w:sz w:val="28"/>
          <w:szCs w:val="28"/>
          <w:lang w:eastAsia="ru-RU"/>
        </w:rPr>
        <w:t>ля участников конкурса.</w:t>
      </w:r>
    </w:p>
    <w:p w14:paraId="1AF220BD"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6865EA">
        <w:rPr>
          <w:rFonts w:ascii="Times New Roman" w:eastAsia="Times New Roman" w:hAnsi="Times New Roman" w:cs="Times New Roman"/>
          <w:sz w:val="28"/>
          <w:szCs w:val="28"/>
          <w:lang w:eastAsia="ru-RU"/>
        </w:rPr>
        <w:t>. Одно лицо имеет п</w:t>
      </w:r>
      <w:r>
        <w:rPr>
          <w:rFonts w:ascii="Times New Roman" w:eastAsia="Times New Roman" w:hAnsi="Times New Roman" w:cs="Times New Roman"/>
          <w:sz w:val="28"/>
          <w:szCs w:val="28"/>
          <w:lang w:eastAsia="ru-RU"/>
        </w:rPr>
        <w:t>раво подать только одну заявку.</w:t>
      </w:r>
    </w:p>
    <w:p w14:paraId="55DEC1C9"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6865EA">
        <w:rPr>
          <w:rFonts w:ascii="Times New Roman" w:eastAsia="Times New Roman" w:hAnsi="Times New Roman" w:cs="Times New Roman"/>
          <w:sz w:val="28"/>
          <w:szCs w:val="28"/>
          <w:lang w:eastAsia="ru-RU"/>
        </w:rPr>
        <w:t>. Уведомление о признании участника конкурса победителем направляется победителю в д</w:t>
      </w:r>
      <w:r>
        <w:rPr>
          <w:rFonts w:ascii="Times New Roman" w:eastAsia="Times New Roman" w:hAnsi="Times New Roman" w:cs="Times New Roman"/>
          <w:sz w:val="28"/>
          <w:szCs w:val="28"/>
          <w:lang w:eastAsia="ru-RU"/>
        </w:rPr>
        <w:t>ень подведения итогов конкурса.</w:t>
      </w:r>
    </w:p>
    <w:p w14:paraId="5DBD0EAA" w14:textId="0C4D8E55"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При уклонении или отказе победителя конкурса от заключения договора купли-продажи имущест</w:t>
      </w:r>
      <w:r>
        <w:rPr>
          <w:rFonts w:ascii="Times New Roman" w:eastAsia="Times New Roman" w:hAnsi="Times New Roman" w:cs="Times New Roman"/>
          <w:sz w:val="28"/>
          <w:szCs w:val="28"/>
          <w:lang w:eastAsia="ru-RU"/>
        </w:rPr>
        <w:t xml:space="preserve">ва </w:t>
      </w:r>
      <w:r w:rsidR="00CB5FE4">
        <w:rPr>
          <w:rFonts w:ascii="Times New Roman" w:eastAsia="Times New Roman" w:hAnsi="Times New Roman" w:cs="Times New Roman"/>
          <w:sz w:val="28"/>
          <w:szCs w:val="28"/>
          <w:lang w:eastAsia="ru-RU"/>
        </w:rPr>
        <w:t xml:space="preserve">поселения </w:t>
      </w:r>
      <w:r>
        <w:rPr>
          <w:rFonts w:ascii="Times New Roman" w:eastAsia="Times New Roman" w:hAnsi="Times New Roman" w:cs="Times New Roman"/>
          <w:sz w:val="28"/>
          <w:szCs w:val="28"/>
          <w:lang w:eastAsia="ru-RU"/>
        </w:rPr>
        <w:t>задаток ему не возвращается.</w:t>
      </w:r>
    </w:p>
    <w:p w14:paraId="38E87702"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Суммы задатков, внесенные участниками конкурса, за исключением победителя, возвращаются участникам конкурса в течение пяти дней с даты под</w:t>
      </w:r>
      <w:r>
        <w:rPr>
          <w:rFonts w:ascii="Times New Roman" w:eastAsia="Times New Roman" w:hAnsi="Times New Roman" w:cs="Times New Roman"/>
          <w:sz w:val="28"/>
          <w:szCs w:val="28"/>
          <w:lang w:eastAsia="ru-RU"/>
        </w:rPr>
        <w:t>ведения итогов конкурса.</w:t>
      </w:r>
    </w:p>
    <w:p w14:paraId="492A6D1B"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6865EA">
        <w:rPr>
          <w:rFonts w:ascii="Times New Roman" w:eastAsia="Times New Roman" w:hAnsi="Times New Roman" w:cs="Times New Roman"/>
          <w:sz w:val="28"/>
          <w:szCs w:val="28"/>
          <w:lang w:eastAsia="ru-RU"/>
        </w:rPr>
        <w:t xml:space="preserve">. </w:t>
      </w:r>
      <w:r w:rsidRPr="00150C6C">
        <w:rPr>
          <w:rFonts w:ascii="Times New Roman" w:eastAsia="Times New Roman" w:hAnsi="Times New Roman" w:cs="Times New Roman"/>
          <w:sz w:val="28"/>
          <w:szCs w:val="28"/>
          <w:lang w:eastAsia="ru-RU"/>
        </w:rPr>
        <w:t>Заключение договора купли-продажи</w:t>
      </w:r>
      <w:r>
        <w:rPr>
          <w:rFonts w:ascii="Times New Roman" w:eastAsia="Times New Roman" w:hAnsi="Times New Roman" w:cs="Times New Roman"/>
          <w:sz w:val="28"/>
          <w:szCs w:val="28"/>
          <w:lang w:eastAsia="ru-RU"/>
        </w:rPr>
        <w:t xml:space="preserve"> с </w:t>
      </w:r>
      <w:r w:rsidRPr="00150C6C">
        <w:rPr>
          <w:rFonts w:ascii="Times New Roman" w:eastAsia="Times New Roman" w:hAnsi="Times New Roman" w:cs="Times New Roman"/>
          <w:sz w:val="28"/>
          <w:szCs w:val="28"/>
          <w:lang w:eastAsia="ru-RU"/>
        </w:rPr>
        <w:t>победителем</w:t>
      </w:r>
      <w:r>
        <w:rPr>
          <w:rFonts w:ascii="Times New Roman" w:eastAsia="Times New Roman" w:hAnsi="Times New Roman" w:cs="Times New Roman"/>
          <w:sz w:val="28"/>
          <w:szCs w:val="28"/>
          <w:lang w:eastAsia="ru-RU"/>
        </w:rPr>
        <w:t xml:space="preserve"> конкурса осуществляется </w:t>
      </w:r>
      <w:r w:rsidRPr="00150C6C">
        <w:rPr>
          <w:rFonts w:ascii="Times New Roman" w:eastAsia="Times New Roman" w:hAnsi="Times New Roman" w:cs="Times New Roman"/>
          <w:sz w:val="28"/>
          <w:szCs w:val="28"/>
          <w:lang w:eastAsia="ru-RU"/>
        </w:rPr>
        <w:t xml:space="preserve">не ранее чем через десять дней и не позднее двадцати дней со дня размещения на сайте Российской Федерации в сети «Интернет» для размещения информации о проведении торгов протокола об итогах конкурса. </w:t>
      </w:r>
    </w:p>
    <w:p w14:paraId="7BA8756E" w14:textId="4AC2A1DF"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lastRenderedPageBreak/>
        <w:t>Договор купли-продажи имущества</w:t>
      </w:r>
      <w:r w:rsidR="00CB5FE4">
        <w:rPr>
          <w:rFonts w:ascii="Times New Roman" w:eastAsia="Times New Roman" w:hAnsi="Times New Roman" w:cs="Times New Roman"/>
          <w:sz w:val="28"/>
          <w:szCs w:val="28"/>
          <w:lang w:eastAsia="ru-RU"/>
        </w:rPr>
        <w:t xml:space="preserve"> поселения</w:t>
      </w:r>
      <w:r w:rsidRPr="006865EA">
        <w:rPr>
          <w:rFonts w:ascii="Times New Roman" w:eastAsia="Times New Roman" w:hAnsi="Times New Roman" w:cs="Times New Roman"/>
          <w:sz w:val="28"/>
          <w:szCs w:val="28"/>
          <w:lang w:eastAsia="ru-RU"/>
        </w:rPr>
        <w:t xml:space="preserve"> включает в себя порядок выполнения победит</w:t>
      </w:r>
      <w:r>
        <w:rPr>
          <w:rFonts w:ascii="Times New Roman" w:eastAsia="Times New Roman" w:hAnsi="Times New Roman" w:cs="Times New Roman"/>
          <w:sz w:val="28"/>
          <w:szCs w:val="28"/>
          <w:lang w:eastAsia="ru-RU"/>
        </w:rPr>
        <w:t>елем конкурса условий конкурса.</w:t>
      </w:r>
    </w:p>
    <w:p w14:paraId="08ADE7E3"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Указанный договор должен устанавливать порядок подтверждения победителем конкурса выполнения пр</w:t>
      </w:r>
      <w:r>
        <w:rPr>
          <w:rFonts w:ascii="Times New Roman" w:eastAsia="Times New Roman" w:hAnsi="Times New Roman" w:cs="Times New Roman"/>
          <w:sz w:val="28"/>
          <w:szCs w:val="28"/>
          <w:lang w:eastAsia="ru-RU"/>
        </w:rPr>
        <w:t>инимаемых на себя обязательств.</w:t>
      </w:r>
    </w:p>
    <w:p w14:paraId="12A5AABC"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Внесение изменений и дополнений в условия конкурса и обязательства его победителя после заключения указанного договора не допускается, за исклю</w:t>
      </w:r>
      <w:r>
        <w:rPr>
          <w:rFonts w:ascii="Times New Roman" w:eastAsia="Times New Roman" w:hAnsi="Times New Roman" w:cs="Times New Roman"/>
          <w:sz w:val="28"/>
          <w:szCs w:val="28"/>
          <w:lang w:eastAsia="ru-RU"/>
        </w:rPr>
        <w:t xml:space="preserve">чением случаев, предусмотренных </w:t>
      </w:r>
      <w:hyperlink r:id="rId8" w:anchor="/document/10164072/entry/451" w:history="1">
        <w:r w:rsidRPr="006865EA">
          <w:rPr>
            <w:rFonts w:ascii="Times New Roman" w:eastAsia="Times New Roman" w:hAnsi="Times New Roman" w:cs="Times New Roman"/>
            <w:sz w:val="28"/>
            <w:szCs w:val="28"/>
            <w:lang w:eastAsia="ru-RU"/>
          </w:rPr>
          <w:t>статьей 451</w:t>
        </w:r>
      </w:hyperlink>
      <w:r>
        <w:rPr>
          <w:rFonts w:ascii="Times New Roman" w:eastAsia="Times New Roman" w:hAnsi="Times New Roman" w:cs="Times New Roman"/>
          <w:sz w:val="28"/>
          <w:szCs w:val="28"/>
          <w:lang w:eastAsia="ru-RU"/>
        </w:rPr>
        <w:t xml:space="preserve"> </w:t>
      </w:r>
      <w:r w:rsidRPr="006865EA">
        <w:rPr>
          <w:rFonts w:ascii="Times New Roman" w:eastAsia="Times New Roman" w:hAnsi="Times New Roman" w:cs="Times New Roman"/>
          <w:sz w:val="28"/>
          <w:szCs w:val="28"/>
          <w:lang w:eastAsia="ru-RU"/>
        </w:rPr>
        <w:t>Гражданског</w:t>
      </w:r>
      <w:r>
        <w:rPr>
          <w:rFonts w:ascii="Times New Roman" w:eastAsia="Times New Roman" w:hAnsi="Times New Roman" w:cs="Times New Roman"/>
          <w:sz w:val="28"/>
          <w:szCs w:val="28"/>
          <w:lang w:eastAsia="ru-RU"/>
        </w:rPr>
        <w:t>о кодекса Российской Федерации.</w:t>
      </w:r>
    </w:p>
    <w:p w14:paraId="7893BBC5"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6865EA">
        <w:rPr>
          <w:rFonts w:ascii="Times New Roman" w:eastAsia="Times New Roman" w:hAnsi="Times New Roman" w:cs="Times New Roman"/>
          <w:sz w:val="28"/>
          <w:szCs w:val="28"/>
          <w:lang w:eastAsia="ru-RU"/>
        </w:rPr>
        <w:t xml:space="preserve">. Передача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не позднее чем через тридцать дней после дня полной оплаты имущества и выполнения условий конкурса, если иное не предусмотрено </w:t>
      </w:r>
      <w:r>
        <w:rPr>
          <w:rFonts w:ascii="Times New Roman" w:eastAsia="Times New Roman" w:hAnsi="Times New Roman" w:cs="Times New Roman"/>
          <w:sz w:val="28"/>
          <w:szCs w:val="28"/>
          <w:lang w:eastAsia="ru-RU"/>
        </w:rPr>
        <w:t>Ф</w:t>
      </w:r>
      <w:r w:rsidRPr="006865EA">
        <w:rPr>
          <w:rFonts w:ascii="Times New Roman" w:eastAsia="Times New Roman" w:hAnsi="Times New Roman" w:cs="Times New Roman"/>
          <w:sz w:val="28"/>
          <w:szCs w:val="28"/>
          <w:lang w:eastAsia="ru-RU"/>
        </w:rPr>
        <w:t>едеральным законом</w:t>
      </w:r>
      <w:r>
        <w:rPr>
          <w:rFonts w:ascii="Times New Roman" w:eastAsia="Times New Roman" w:hAnsi="Times New Roman" w:cs="Times New Roman"/>
          <w:sz w:val="28"/>
          <w:szCs w:val="28"/>
          <w:lang w:eastAsia="ru-RU"/>
        </w:rPr>
        <w:t xml:space="preserve"> № 178-ФЗ.</w:t>
      </w:r>
    </w:p>
    <w:p w14:paraId="56976DB9" w14:textId="77777777" w:rsidR="00792D44" w:rsidRPr="006865EA"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6865EA">
        <w:rPr>
          <w:rFonts w:ascii="Times New Roman" w:eastAsia="Times New Roman" w:hAnsi="Times New Roman" w:cs="Times New Roman"/>
          <w:sz w:val="28"/>
          <w:szCs w:val="28"/>
          <w:lang w:eastAsia="ru-RU"/>
        </w:rPr>
        <w:t>Факт оплаты имущества подтверждается выпиской со счета, указанного в информационном сообщении о проведении конкурса, о поступлении денежных средств в размере и в сроки, которые указаны в договоре купли-продажи.</w:t>
      </w:r>
    </w:p>
    <w:p w14:paraId="0A594779" w14:textId="77777777" w:rsidR="00792D44" w:rsidRPr="000A0072" w:rsidRDefault="00792D44" w:rsidP="00792D44">
      <w:pPr>
        <w:spacing w:after="0" w:line="240" w:lineRule="auto"/>
        <w:jc w:val="both"/>
        <w:rPr>
          <w:rFonts w:ascii="Times New Roman" w:eastAsia="Calibri" w:hAnsi="Times New Roman" w:cs="Times New Roman"/>
          <w:sz w:val="28"/>
          <w:szCs w:val="28"/>
        </w:rPr>
      </w:pPr>
    </w:p>
    <w:p w14:paraId="1E17AAB3" w14:textId="4506562D" w:rsidR="00792D44" w:rsidRDefault="00792D44" w:rsidP="00792D44">
      <w:pPr>
        <w:spacing w:after="0" w:line="240" w:lineRule="auto"/>
        <w:jc w:val="center"/>
        <w:rPr>
          <w:rFonts w:ascii="Times New Roman" w:eastAsia="Calibri" w:hAnsi="Times New Roman" w:cs="Times New Roman"/>
          <w:b/>
          <w:bCs/>
          <w:sz w:val="28"/>
          <w:szCs w:val="28"/>
        </w:rPr>
      </w:pPr>
      <w:r w:rsidRPr="000A0072">
        <w:rPr>
          <w:rFonts w:ascii="Times New Roman" w:eastAsia="Calibri" w:hAnsi="Times New Roman" w:cs="Times New Roman"/>
          <w:b/>
          <w:sz w:val="28"/>
          <w:szCs w:val="28"/>
        </w:rPr>
        <w:t>11.</w:t>
      </w:r>
      <w:r w:rsidRPr="00241F6A">
        <w:rPr>
          <w:rFonts w:ascii="PT Serif" w:hAnsi="PT Serif"/>
          <w:b/>
          <w:bCs/>
          <w:color w:val="22272F"/>
          <w:sz w:val="26"/>
          <w:szCs w:val="26"/>
          <w:shd w:val="clear" w:color="auto" w:fill="FFFFFF"/>
        </w:rPr>
        <w:t xml:space="preserve"> </w:t>
      </w:r>
      <w:r w:rsidRPr="00241F6A">
        <w:rPr>
          <w:rFonts w:ascii="Times New Roman" w:eastAsia="Calibri" w:hAnsi="Times New Roman" w:cs="Times New Roman"/>
          <w:b/>
          <w:bCs/>
          <w:sz w:val="28"/>
          <w:szCs w:val="28"/>
        </w:rPr>
        <w:t>Продажа имущества</w:t>
      </w:r>
      <w:r w:rsidR="00CB5FE4">
        <w:rPr>
          <w:rFonts w:ascii="Times New Roman" w:eastAsia="Calibri" w:hAnsi="Times New Roman" w:cs="Times New Roman"/>
          <w:b/>
          <w:bCs/>
          <w:sz w:val="28"/>
          <w:szCs w:val="28"/>
        </w:rPr>
        <w:t xml:space="preserve"> поселения</w:t>
      </w:r>
      <w:r w:rsidRPr="00241F6A">
        <w:rPr>
          <w:rFonts w:ascii="Times New Roman" w:eastAsia="Calibri" w:hAnsi="Times New Roman" w:cs="Times New Roman"/>
          <w:b/>
          <w:bCs/>
          <w:sz w:val="28"/>
          <w:szCs w:val="28"/>
        </w:rPr>
        <w:t xml:space="preserve"> </w:t>
      </w:r>
    </w:p>
    <w:p w14:paraId="0CFC6248" w14:textId="77777777" w:rsidR="00792D44" w:rsidRPr="000A0072" w:rsidRDefault="00792D44" w:rsidP="00792D44">
      <w:pPr>
        <w:spacing w:after="0" w:line="240" w:lineRule="auto"/>
        <w:jc w:val="center"/>
        <w:rPr>
          <w:rFonts w:ascii="Times New Roman" w:eastAsia="Calibri" w:hAnsi="Times New Roman" w:cs="Times New Roman"/>
          <w:b/>
          <w:sz w:val="28"/>
          <w:szCs w:val="28"/>
        </w:rPr>
      </w:pPr>
      <w:r w:rsidRPr="00241F6A">
        <w:rPr>
          <w:rFonts w:ascii="Times New Roman" w:eastAsia="Calibri" w:hAnsi="Times New Roman" w:cs="Times New Roman"/>
          <w:b/>
          <w:bCs/>
          <w:sz w:val="28"/>
          <w:szCs w:val="28"/>
        </w:rPr>
        <w:t>посредством публичного предложения</w:t>
      </w:r>
      <w:r w:rsidRPr="000A0072">
        <w:rPr>
          <w:rFonts w:ascii="Times New Roman" w:eastAsia="Calibri" w:hAnsi="Times New Roman" w:cs="Times New Roman"/>
          <w:b/>
          <w:sz w:val="28"/>
          <w:szCs w:val="28"/>
        </w:rPr>
        <w:t xml:space="preserve"> </w:t>
      </w:r>
    </w:p>
    <w:p w14:paraId="4953220C" w14:textId="77777777" w:rsidR="00792D44" w:rsidRDefault="00792D44" w:rsidP="00792D44">
      <w:pPr>
        <w:spacing w:after="0" w:line="240" w:lineRule="auto"/>
        <w:jc w:val="both"/>
        <w:rPr>
          <w:rFonts w:ascii="Times New Roman" w:eastAsia="Calibri" w:hAnsi="Times New Roman" w:cs="Times New Roman"/>
          <w:sz w:val="28"/>
          <w:szCs w:val="28"/>
        </w:rPr>
      </w:pPr>
    </w:p>
    <w:p w14:paraId="154E018D" w14:textId="0707D5D3"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1. Продажа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посредством публичного предложения (далее - продажа посредством публичного предложения), за исключением жилых помещений </w:t>
      </w:r>
      <w:r w:rsidR="00CB5FE4">
        <w:rPr>
          <w:rFonts w:ascii="Times New Roman" w:eastAsia="Times New Roman" w:hAnsi="Times New Roman" w:cs="Times New Roman"/>
          <w:sz w:val="28"/>
          <w:szCs w:val="28"/>
          <w:lang w:eastAsia="ru-RU"/>
        </w:rPr>
        <w:t xml:space="preserve">муниципального </w:t>
      </w:r>
      <w:r w:rsidRPr="005737C9">
        <w:rPr>
          <w:rFonts w:ascii="Times New Roman" w:eastAsia="Times New Roman" w:hAnsi="Times New Roman" w:cs="Times New Roman"/>
          <w:sz w:val="28"/>
          <w:szCs w:val="28"/>
          <w:lang w:eastAsia="ru-RU"/>
        </w:rPr>
        <w:t>жилищного фонда</w:t>
      </w:r>
      <w:r>
        <w:rPr>
          <w:rFonts w:ascii="Times New Roman" w:eastAsia="Times New Roman" w:hAnsi="Times New Roman" w:cs="Times New Roman"/>
          <w:sz w:val="28"/>
          <w:szCs w:val="28"/>
          <w:lang w:eastAsia="ru-RU"/>
        </w:rPr>
        <w:t>, указанных в</w:t>
      </w:r>
      <w:r w:rsidR="00CB5FE4">
        <w:rPr>
          <w:rFonts w:ascii="Times New Roman" w:eastAsia="Times New Roman" w:hAnsi="Times New Roman" w:cs="Times New Roman"/>
          <w:sz w:val="28"/>
          <w:szCs w:val="28"/>
          <w:lang w:eastAsia="ru-RU"/>
        </w:rPr>
        <w:t xml:space="preserve"> разделе 15 настоящего Положения</w:t>
      </w:r>
      <w:r w:rsidRPr="005737C9">
        <w:rPr>
          <w:rFonts w:ascii="Times New Roman" w:eastAsia="Times New Roman" w:hAnsi="Times New Roman" w:cs="Times New Roman"/>
          <w:sz w:val="28"/>
          <w:szCs w:val="28"/>
          <w:lang w:eastAsia="ru-RU"/>
        </w:rPr>
        <w:t>, осуществляется в случае, если аукцион по продаже указанного имущества был признан несостоявшимся. При этом информационное сообщение о продаже посредством публичного предложения размещается в установленном</w:t>
      </w:r>
      <w:r>
        <w:rPr>
          <w:rFonts w:ascii="Times New Roman" w:eastAsia="Times New Roman" w:hAnsi="Times New Roman" w:cs="Times New Roman"/>
          <w:sz w:val="28"/>
          <w:szCs w:val="28"/>
          <w:lang w:eastAsia="ru-RU"/>
        </w:rPr>
        <w:t xml:space="preserve"> разделом 7 настоящего Положения</w:t>
      </w:r>
      <w:r w:rsidRPr="005737C9">
        <w:rPr>
          <w:rFonts w:ascii="Times New Roman" w:eastAsia="Times New Roman" w:hAnsi="Times New Roman" w:cs="Times New Roman"/>
          <w:sz w:val="28"/>
          <w:szCs w:val="28"/>
          <w:lang w:eastAsia="ru-RU"/>
        </w:rPr>
        <w:t xml:space="preserve"> порядке в срок не позднее трех месяцев со дня признания аукциона несостоявшимся.</w:t>
      </w:r>
    </w:p>
    <w:p w14:paraId="6C9E33DE"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2. Информационное сообщение о продаже посредством публичного предложения наряду со сведениями, предусмотренными</w:t>
      </w:r>
      <w:r>
        <w:rPr>
          <w:rFonts w:ascii="Times New Roman" w:eastAsia="Times New Roman" w:hAnsi="Times New Roman" w:cs="Times New Roman"/>
          <w:sz w:val="28"/>
          <w:szCs w:val="28"/>
          <w:lang w:eastAsia="ru-RU"/>
        </w:rPr>
        <w:t xml:space="preserve"> пунктом 3 раздела 7 настоящего Положения</w:t>
      </w:r>
      <w:r w:rsidRPr="005737C9">
        <w:rPr>
          <w:rFonts w:ascii="Times New Roman" w:eastAsia="Times New Roman" w:hAnsi="Times New Roman" w:cs="Times New Roman"/>
          <w:sz w:val="28"/>
          <w:szCs w:val="28"/>
          <w:lang w:eastAsia="ru-RU"/>
        </w:rPr>
        <w:t>, должно содержать следующие сведения:</w:t>
      </w:r>
    </w:p>
    <w:p w14:paraId="0C38CDF4"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1) дата, время и место проведения продажи посредством публичного предложения;</w:t>
      </w:r>
    </w:p>
    <w:p w14:paraId="7A41B851"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2) величина снижения цен</w:t>
      </w:r>
      <w:r>
        <w:rPr>
          <w:rFonts w:ascii="Times New Roman" w:eastAsia="Times New Roman" w:hAnsi="Times New Roman" w:cs="Times New Roman"/>
          <w:sz w:val="28"/>
          <w:szCs w:val="28"/>
          <w:lang w:eastAsia="ru-RU"/>
        </w:rPr>
        <w:t>ы первоначального предложения («шаг понижения»</w:t>
      </w:r>
      <w:r w:rsidRPr="005737C9">
        <w:rPr>
          <w:rFonts w:ascii="Times New Roman" w:eastAsia="Times New Roman" w:hAnsi="Times New Roman" w:cs="Times New Roman"/>
          <w:sz w:val="28"/>
          <w:szCs w:val="28"/>
          <w:lang w:eastAsia="ru-RU"/>
        </w:rPr>
        <w:t>), величина повышения цены в случае, предусмотренном Федеральным законом</w:t>
      </w:r>
      <w:r>
        <w:rPr>
          <w:rFonts w:ascii="Times New Roman" w:eastAsia="Times New Roman" w:hAnsi="Times New Roman" w:cs="Times New Roman"/>
          <w:sz w:val="28"/>
          <w:szCs w:val="28"/>
          <w:lang w:eastAsia="ru-RU"/>
        </w:rPr>
        <w:t xml:space="preserve"> № 178-ФЗ («шаг аукциона»</w:t>
      </w:r>
      <w:r w:rsidRPr="005737C9">
        <w:rPr>
          <w:rFonts w:ascii="Times New Roman" w:eastAsia="Times New Roman" w:hAnsi="Times New Roman" w:cs="Times New Roman"/>
          <w:sz w:val="28"/>
          <w:szCs w:val="28"/>
          <w:lang w:eastAsia="ru-RU"/>
        </w:rPr>
        <w:t>);</w:t>
      </w:r>
    </w:p>
    <w:p w14:paraId="464901D9" w14:textId="764313F0"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3) минимальная цена предложения, по которой может быть продано имущество</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(цена отсечения).</w:t>
      </w:r>
    </w:p>
    <w:p w14:paraId="79D8B693" w14:textId="6571D9BC"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3. Цена первоначального предложения устанавливается не ниже начальной цены, указанной в информационном сообщении о продаже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на аукционе, который был признан несостоявшимся, а цена отсечения составляет 50 процентов начальной цены такого аукциона.</w:t>
      </w:r>
    </w:p>
    <w:p w14:paraId="09E10FF4"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xml:space="preserve">4. 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w:t>
      </w:r>
      <w:r w:rsidRPr="005737C9">
        <w:rPr>
          <w:rFonts w:ascii="Times New Roman" w:eastAsia="Times New Roman" w:hAnsi="Times New Roman" w:cs="Times New Roman"/>
          <w:sz w:val="28"/>
          <w:szCs w:val="28"/>
          <w:lang w:eastAsia="ru-RU"/>
        </w:rPr>
        <w:lastRenderedPageBreak/>
        <w:t>течение пяти рабочих дней с даты окончания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14:paraId="1A2DC282"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5737C9">
        <w:rPr>
          <w:rFonts w:ascii="Times New Roman" w:eastAsia="Times New Roman" w:hAnsi="Times New Roman" w:cs="Times New Roman"/>
          <w:sz w:val="28"/>
          <w:szCs w:val="28"/>
          <w:lang w:eastAsia="ru-RU"/>
        </w:rPr>
        <w:t>Для участия в продаже посредством публичного предложения претендент вносит задаток в размере:</w:t>
      </w:r>
    </w:p>
    <w:p w14:paraId="688BB7E9" w14:textId="78F12E92"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37C9">
        <w:rPr>
          <w:rFonts w:ascii="Times New Roman" w:eastAsia="Times New Roman" w:hAnsi="Times New Roman" w:cs="Times New Roman"/>
          <w:sz w:val="28"/>
          <w:szCs w:val="28"/>
          <w:lang w:eastAsia="ru-RU"/>
        </w:rPr>
        <w:t xml:space="preserve">20 процентов начальной цены, указанной в информационном сообщении о продаже имущества </w:t>
      </w:r>
      <w:r w:rsidR="00CB5FE4">
        <w:rPr>
          <w:rFonts w:ascii="Times New Roman" w:eastAsia="Times New Roman" w:hAnsi="Times New Roman" w:cs="Times New Roman"/>
          <w:sz w:val="28"/>
          <w:szCs w:val="28"/>
          <w:lang w:eastAsia="ru-RU"/>
        </w:rPr>
        <w:t xml:space="preserve">поселения </w:t>
      </w:r>
      <w:r w:rsidRPr="005737C9">
        <w:rPr>
          <w:rFonts w:ascii="Times New Roman" w:eastAsia="Times New Roman" w:hAnsi="Times New Roman" w:cs="Times New Roman"/>
          <w:sz w:val="28"/>
          <w:szCs w:val="28"/>
          <w:lang w:eastAsia="ru-RU"/>
        </w:rPr>
        <w:t>и составляющей 100 миллионов рублей и более;</w:t>
      </w:r>
    </w:p>
    <w:p w14:paraId="531B58CF" w14:textId="50171F12"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37C9">
        <w:rPr>
          <w:rFonts w:ascii="Times New Roman" w:eastAsia="Times New Roman" w:hAnsi="Times New Roman" w:cs="Times New Roman"/>
          <w:sz w:val="28"/>
          <w:szCs w:val="28"/>
          <w:lang w:eastAsia="ru-RU"/>
        </w:rPr>
        <w:t>10 процентов начальной цены, указанной в информационном сообщении о продаже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и составляющей менее 100 миллионов рублей.</w:t>
      </w:r>
    </w:p>
    <w:p w14:paraId="5B2ADE01"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Документом, подтверждающим поступление задатка на счет, указанный в информационном сообщении, является выписка с этого счета.</w:t>
      </w:r>
    </w:p>
    <w:p w14:paraId="1693C048" w14:textId="5357D0A9"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5737C9">
        <w:rPr>
          <w:rFonts w:ascii="Times New Roman" w:eastAsia="Times New Roman" w:hAnsi="Times New Roman" w:cs="Times New Roman"/>
          <w:sz w:val="28"/>
          <w:szCs w:val="28"/>
          <w:lang w:eastAsia="ru-RU"/>
        </w:rPr>
        <w:t>. Продажа посредством публичного предложения осуществляется с использованием открытой формы подачи предложений о приобретении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в течение одной процедуры проведения такой продажи.</w:t>
      </w:r>
    </w:p>
    <w:p w14:paraId="3D443D8F"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 xml:space="preserve">При продаже посредством публичного предложения осуществляется последовательное снижение цены </w:t>
      </w:r>
      <w:r>
        <w:rPr>
          <w:rFonts w:ascii="Times New Roman" w:eastAsia="Times New Roman" w:hAnsi="Times New Roman" w:cs="Times New Roman"/>
          <w:sz w:val="28"/>
          <w:szCs w:val="28"/>
          <w:lang w:eastAsia="ru-RU"/>
        </w:rPr>
        <w:t>первоначального предложения на «шаг понижения»</w:t>
      </w:r>
      <w:r w:rsidRPr="005737C9">
        <w:rPr>
          <w:rFonts w:ascii="Times New Roman" w:eastAsia="Times New Roman" w:hAnsi="Times New Roman" w:cs="Times New Roman"/>
          <w:sz w:val="28"/>
          <w:szCs w:val="28"/>
          <w:lang w:eastAsia="ru-RU"/>
        </w:rPr>
        <w:t xml:space="preserve"> до цены отсечения.</w:t>
      </w:r>
    </w:p>
    <w:p w14:paraId="7DFA61A6" w14:textId="26667CE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Право приобретения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принадлежит участнику продажи посредством публичного предложения, который подтвердил цену первоначального предложения или цену предложения, </w:t>
      </w:r>
      <w:r>
        <w:rPr>
          <w:rFonts w:ascii="Times New Roman" w:eastAsia="Times New Roman" w:hAnsi="Times New Roman" w:cs="Times New Roman"/>
          <w:sz w:val="28"/>
          <w:szCs w:val="28"/>
          <w:lang w:eastAsia="ru-RU"/>
        </w:rPr>
        <w:t>сложившуюся на соответствующем «</w:t>
      </w:r>
      <w:r w:rsidRPr="005737C9">
        <w:rPr>
          <w:rFonts w:ascii="Times New Roman" w:eastAsia="Times New Roman" w:hAnsi="Times New Roman" w:cs="Times New Roman"/>
          <w:sz w:val="28"/>
          <w:szCs w:val="28"/>
          <w:lang w:eastAsia="ru-RU"/>
        </w:rPr>
        <w:t>шаге по</w:t>
      </w:r>
      <w:r>
        <w:rPr>
          <w:rFonts w:ascii="Times New Roman" w:eastAsia="Times New Roman" w:hAnsi="Times New Roman" w:cs="Times New Roman"/>
          <w:sz w:val="28"/>
          <w:szCs w:val="28"/>
          <w:lang w:eastAsia="ru-RU"/>
        </w:rPr>
        <w:t>нижения»</w:t>
      </w:r>
      <w:r w:rsidRPr="005737C9">
        <w:rPr>
          <w:rFonts w:ascii="Times New Roman" w:eastAsia="Times New Roman" w:hAnsi="Times New Roman" w:cs="Times New Roman"/>
          <w:sz w:val="28"/>
          <w:szCs w:val="28"/>
          <w:lang w:eastAsia="ru-RU"/>
        </w:rPr>
        <w:t>, при отсутствии предложений других участников продажи посредством публичного предложения.</w:t>
      </w:r>
    </w:p>
    <w:p w14:paraId="0981212F" w14:textId="280269D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w:t>
      </w:r>
      <w:r>
        <w:rPr>
          <w:rFonts w:ascii="Times New Roman" w:eastAsia="Times New Roman" w:hAnsi="Times New Roman" w:cs="Times New Roman"/>
          <w:sz w:val="28"/>
          <w:szCs w:val="28"/>
          <w:lang w:eastAsia="ru-RU"/>
        </w:rPr>
        <w:t>я на одном из «шагов понижения»</w:t>
      </w:r>
      <w:r w:rsidRPr="005737C9">
        <w:rPr>
          <w:rFonts w:ascii="Times New Roman" w:eastAsia="Times New Roman" w:hAnsi="Times New Roman" w:cs="Times New Roman"/>
          <w:sz w:val="28"/>
          <w:szCs w:val="28"/>
          <w:lang w:eastAsia="ru-RU"/>
        </w:rPr>
        <w:t>, со всеми участниками продажи посредством публичного предложения проводится аукцион по установленным в соответствии с Федеральным законом</w:t>
      </w:r>
      <w:r>
        <w:rPr>
          <w:rFonts w:ascii="Times New Roman" w:eastAsia="Times New Roman" w:hAnsi="Times New Roman" w:cs="Times New Roman"/>
          <w:sz w:val="28"/>
          <w:szCs w:val="28"/>
          <w:lang w:eastAsia="ru-RU"/>
        </w:rPr>
        <w:t xml:space="preserve"> № 178-ФЗ</w:t>
      </w:r>
      <w:r w:rsidRPr="005737C9">
        <w:rPr>
          <w:rFonts w:ascii="Times New Roman" w:eastAsia="Times New Roman" w:hAnsi="Times New Roman" w:cs="Times New Roman"/>
          <w:sz w:val="28"/>
          <w:szCs w:val="28"/>
          <w:lang w:eastAsia="ru-RU"/>
        </w:rPr>
        <w:t xml:space="preserve"> правилам проведения аукциона, предусматривающим открытую форму подачи предложений о цене имущества. Начальной ценой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на таком аукционе является цена первоначального предложения или цена пред</w:t>
      </w:r>
      <w:r>
        <w:rPr>
          <w:rFonts w:ascii="Times New Roman" w:eastAsia="Times New Roman" w:hAnsi="Times New Roman" w:cs="Times New Roman"/>
          <w:sz w:val="28"/>
          <w:szCs w:val="28"/>
          <w:lang w:eastAsia="ru-RU"/>
        </w:rPr>
        <w:t>ложения, сложившаяся на данном «шаге понижения»</w:t>
      </w:r>
      <w:r w:rsidRPr="005737C9">
        <w:rPr>
          <w:rFonts w:ascii="Times New Roman" w:eastAsia="Times New Roman" w:hAnsi="Times New Roman" w:cs="Times New Roman"/>
          <w:sz w:val="28"/>
          <w:szCs w:val="28"/>
          <w:lang w:eastAsia="ru-RU"/>
        </w:rPr>
        <w:t>.</w:t>
      </w:r>
    </w:p>
    <w:p w14:paraId="39E2AF90" w14:textId="0158195C"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В случае, если участники такого аукциона не заявляют предложения о цене, превышающей начальную цену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право его приобретения принадлежит участнику аукциона, который п</w:t>
      </w:r>
      <w:r>
        <w:rPr>
          <w:rFonts w:ascii="Times New Roman" w:eastAsia="Times New Roman" w:hAnsi="Times New Roman" w:cs="Times New Roman"/>
          <w:sz w:val="28"/>
          <w:szCs w:val="28"/>
          <w:lang w:eastAsia="ru-RU"/>
        </w:rPr>
        <w:t xml:space="preserve">ервым подтвердил начальную цену </w:t>
      </w:r>
      <w:r w:rsidRPr="005737C9">
        <w:rPr>
          <w:rFonts w:ascii="Times New Roman" w:eastAsia="Times New Roman" w:hAnsi="Times New Roman" w:cs="Times New Roman"/>
          <w:sz w:val="28"/>
          <w:szCs w:val="28"/>
          <w:lang w:eastAsia="ru-RU"/>
        </w:rPr>
        <w:t>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w:t>
      </w:r>
    </w:p>
    <w:p w14:paraId="4875F696"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5737C9">
        <w:rPr>
          <w:rFonts w:ascii="Times New Roman" w:eastAsia="Times New Roman" w:hAnsi="Times New Roman" w:cs="Times New Roman"/>
          <w:sz w:val="28"/>
          <w:szCs w:val="28"/>
          <w:lang w:eastAsia="ru-RU"/>
        </w:rPr>
        <w:t>. Продажа посредством публичного предложения, в которой принял участие только один участник, признается несостоявшейся.</w:t>
      </w:r>
    </w:p>
    <w:p w14:paraId="7081B912"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5737C9">
        <w:rPr>
          <w:rFonts w:ascii="Times New Roman" w:eastAsia="Times New Roman" w:hAnsi="Times New Roman" w:cs="Times New Roman"/>
          <w:sz w:val="28"/>
          <w:szCs w:val="28"/>
          <w:lang w:eastAsia="ru-RU"/>
        </w:rPr>
        <w:t>. Претендент не допускается к участию в продаже посредством публичного предложения по следующим основаниям:</w:t>
      </w:r>
    </w:p>
    <w:p w14:paraId="3BA5ECE9"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677E8CC5" w14:textId="577C936F"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2) представлены не все документы в соответствии с перечнем, указанным в информационном сообщении о продаже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либо оформление указанных документов не соответствует законодательству Российской Федерации;</w:t>
      </w:r>
    </w:p>
    <w:p w14:paraId="7CEB5182"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lastRenderedPageBreak/>
        <w:t>3) заявка на участие в продаже посредством публичного предложения подана лицом, не уполномоченным претендентом на осуществление таких действий;</w:t>
      </w:r>
    </w:p>
    <w:p w14:paraId="6AA2D04D"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4) поступление в установленный срок задатка на счета, указанные в информационном сообщении, не подтверждено.</w:t>
      </w:r>
    </w:p>
    <w:p w14:paraId="031DFF5B"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Перечень указанных оснований отказа претенденту в участии в продаже посредством публичного предложения является исчерпывающим.</w:t>
      </w:r>
    </w:p>
    <w:p w14:paraId="30D9F052"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5737C9">
        <w:rPr>
          <w:rFonts w:ascii="Times New Roman" w:eastAsia="Times New Roman" w:hAnsi="Times New Roman" w:cs="Times New Roman"/>
          <w:sz w:val="28"/>
          <w:szCs w:val="28"/>
          <w:lang w:eastAsia="ru-RU"/>
        </w:rPr>
        <w:t>. 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p>
    <w:p w14:paraId="33E53E5A"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14:paraId="7C95D4E3" w14:textId="77777777" w:rsidR="00792D44"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37C9">
        <w:rPr>
          <w:rFonts w:ascii="Times New Roman" w:eastAsia="Times New Roman" w:hAnsi="Times New Roman" w:cs="Times New Roman"/>
          <w:sz w:val="28"/>
          <w:szCs w:val="28"/>
          <w:lang w:eastAsia="ru-RU"/>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p>
    <w:p w14:paraId="1B1512A3" w14:textId="77777777" w:rsidR="00792D44" w:rsidRPr="000335EB"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5737C9">
        <w:rPr>
          <w:rFonts w:ascii="Times New Roman" w:eastAsia="Times New Roman" w:hAnsi="Times New Roman" w:cs="Times New Roman"/>
          <w:sz w:val="28"/>
          <w:szCs w:val="28"/>
          <w:lang w:eastAsia="ru-RU"/>
        </w:rPr>
        <w:t xml:space="preserve">. </w:t>
      </w:r>
      <w:r w:rsidRPr="00150C6C">
        <w:rPr>
          <w:rFonts w:ascii="Times New Roman" w:eastAsia="Times New Roman" w:hAnsi="Times New Roman" w:cs="Times New Roman"/>
          <w:sz w:val="28"/>
          <w:szCs w:val="28"/>
          <w:lang w:eastAsia="ru-RU"/>
        </w:rPr>
        <w:t>Заключение договора купли-продажи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на</w:t>
      </w:r>
      <w:r w:rsidRPr="000335EB">
        <w:rPr>
          <w:rFonts w:ascii="Times New Roman" w:eastAsia="Times New Roman" w:hAnsi="Times New Roman" w:cs="Times New Roman"/>
          <w:sz w:val="28"/>
          <w:szCs w:val="28"/>
          <w:lang w:eastAsia="ru-RU"/>
        </w:rPr>
        <w:t xml:space="preserve"> сайте Российской Федерации в сети «Интернет» для размещения информации о проведении торгов</w:t>
      </w:r>
      <w:r w:rsidRPr="00150C6C">
        <w:rPr>
          <w:rFonts w:ascii="Times New Roman" w:eastAsia="Times New Roman" w:hAnsi="Times New Roman" w:cs="Times New Roman"/>
          <w:sz w:val="28"/>
          <w:szCs w:val="28"/>
          <w:lang w:eastAsia="ru-RU"/>
        </w:rPr>
        <w:t xml:space="preserve"> протокола об итогах </w:t>
      </w:r>
      <w:r w:rsidRPr="000335EB">
        <w:rPr>
          <w:rFonts w:ascii="Times New Roman" w:eastAsia="Times New Roman" w:hAnsi="Times New Roman" w:cs="Times New Roman"/>
          <w:sz w:val="28"/>
          <w:szCs w:val="28"/>
          <w:lang w:eastAsia="ru-RU"/>
        </w:rPr>
        <w:t xml:space="preserve">продажи имущества посредством публичного предложения. </w:t>
      </w:r>
    </w:p>
    <w:p w14:paraId="1278A898" w14:textId="4CCC9A88" w:rsidR="00792D44" w:rsidRPr="000335EB"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11</w:t>
      </w:r>
      <w:r w:rsidRPr="005737C9">
        <w:rPr>
          <w:rFonts w:ascii="Times New Roman" w:eastAsia="Times New Roman" w:hAnsi="Times New Roman" w:cs="Times New Roman"/>
          <w:sz w:val="28"/>
          <w:szCs w:val="28"/>
          <w:lang w:eastAsia="ru-RU"/>
        </w:rPr>
        <w:t>. Передача имущества</w:t>
      </w:r>
      <w:r w:rsidR="00CB5FE4">
        <w:rPr>
          <w:rFonts w:ascii="Times New Roman" w:eastAsia="Times New Roman" w:hAnsi="Times New Roman" w:cs="Times New Roman"/>
          <w:sz w:val="28"/>
          <w:szCs w:val="28"/>
          <w:lang w:eastAsia="ru-RU"/>
        </w:rPr>
        <w:t xml:space="preserve"> поселения</w:t>
      </w:r>
      <w:r w:rsidRPr="005737C9">
        <w:rPr>
          <w:rFonts w:ascii="Times New Roman" w:eastAsia="Times New Roman" w:hAnsi="Times New Roman" w:cs="Times New Roman"/>
          <w:sz w:val="28"/>
          <w:szCs w:val="28"/>
          <w:lang w:eastAsia="ru-RU"/>
        </w:rPr>
        <w:t xml:space="preserve"> и оформление права собственности на него осуществляются в соответствии с </w:t>
      </w:r>
      <w:hyperlink r:id="rId9" w:anchor="/document/10164072/entry/1014" w:history="1">
        <w:r w:rsidRPr="000335EB">
          <w:rPr>
            <w:rFonts w:ascii="Times New Roman" w:eastAsia="Times New Roman" w:hAnsi="Times New Roman" w:cs="Times New Roman"/>
            <w:sz w:val="28"/>
            <w:szCs w:val="28"/>
            <w:lang w:eastAsia="ru-RU"/>
          </w:rPr>
          <w:t>законодательством</w:t>
        </w:r>
      </w:hyperlink>
      <w:r w:rsidRPr="005737C9">
        <w:rPr>
          <w:rFonts w:ascii="Times New Roman" w:eastAsia="Times New Roman" w:hAnsi="Times New Roman" w:cs="Times New Roman"/>
          <w:sz w:val="28"/>
          <w:szCs w:val="28"/>
          <w:lang w:eastAsia="ru-RU"/>
        </w:rPr>
        <w:t> Российской Федерации не позднее чем через тридцать дней после дня полной оплаты имущества.</w:t>
      </w:r>
    </w:p>
    <w:p w14:paraId="39E89D98" w14:textId="77777777" w:rsidR="00792D44" w:rsidRPr="000335EB" w:rsidRDefault="00792D44" w:rsidP="00792D44">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2BF2A9E9" w14:textId="373ED61C" w:rsidR="00792D44" w:rsidRPr="000335EB" w:rsidRDefault="00792D44" w:rsidP="00792D44">
      <w:pPr>
        <w:shd w:val="clear" w:color="auto" w:fill="FFFFFF"/>
        <w:spacing w:after="0" w:line="240" w:lineRule="auto"/>
        <w:jc w:val="center"/>
        <w:rPr>
          <w:rFonts w:ascii="Times New Roman" w:eastAsia="Times New Roman" w:hAnsi="Times New Roman" w:cs="Times New Roman"/>
          <w:b/>
          <w:sz w:val="28"/>
          <w:szCs w:val="28"/>
          <w:lang w:eastAsia="ru-RU"/>
        </w:rPr>
      </w:pPr>
      <w:r w:rsidRPr="000335EB">
        <w:rPr>
          <w:rFonts w:ascii="Times New Roman" w:eastAsia="Times New Roman" w:hAnsi="Times New Roman" w:cs="Times New Roman"/>
          <w:b/>
          <w:sz w:val="28"/>
          <w:szCs w:val="28"/>
          <w:lang w:eastAsia="ru-RU"/>
        </w:rPr>
        <w:t xml:space="preserve">12. </w:t>
      </w:r>
      <w:r w:rsidRPr="000335EB">
        <w:rPr>
          <w:rFonts w:ascii="Times New Roman" w:eastAsia="Times New Roman" w:hAnsi="Times New Roman" w:cs="Times New Roman"/>
          <w:b/>
          <w:bCs/>
          <w:sz w:val="28"/>
          <w:szCs w:val="28"/>
          <w:lang w:eastAsia="ru-RU"/>
        </w:rPr>
        <w:t>Продажа имущества</w:t>
      </w:r>
      <w:r w:rsidR="00CB5FE4">
        <w:rPr>
          <w:rFonts w:ascii="Times New Roman" w:eastAsia="Times New Roman" w:hAnsi="Times New Roman" w:cs="Times New Roman"/>
          <w:b/>
          <w:bCs/>
          <w:sz w:val="28"/>
          <w:szCs w:val="28"/>
          <w:lang w:eastAsia="ru-RU"/>
        </w:rPr>
        <w:t xml:space="preserve"> поселения</w:t>
      </w:r>
      <w:r w:rsidRPr="000335EB">
        <w:rPr>
          <w:rFonts w:ascii="Times New Roman" w:eastAsia="Times New Roman" w:hAnsi="Times New Roman" w:cs="Times New Roman"/>
          <w:b/>
          <w:bCs/>
          <w:sz w:val="28"/>
          <w:szCs w:val="28"/>
          <w:lang w:eastAsia="ru-RU"/>
        </w:rPr>
        <w:t xml:space="preserve"> по минимально допустимой цене</w:t>
      </w:r>
    </w:p>
    <w:p w14:paraId="176D1362"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p>
    <w:p w14:paraId="4E8D51DF" w14:textId="22FE426A"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1. Продажа имущества</w:t>
      </w:r>
      <w:r w:rsidR="00CB5FE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p>
    <w:p w14:paraId="1E8AA57D" w14:textId="04283D93"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При продаже по минимально допустимой цене минимальная цена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законом</w:t>
      </w:r>
      <w:r>
        <w:rPr>
          <w:rFonts w:ascii="Times New Roman" w:eastAsia="Times New Roman" w:hAnsi="Times New Roman" w:cs="Times New Roman"/>
          <w:sz w:val="28"/>
          <w:szCs w:val="28"/>
          <w:lang w:eastAsia="ru-RU"/>
        </w:rPr>
        <w:t xml:space="preserve"> № 178-ФЗ</w:t>
      </w:r>
      <w:r w:rsidRPr="000335EB">
        <w:rPr>
          <w:rFonts w:ascii="Times New Roman" w:eastAsia="Times New Roman" w:hAnsi="Times New Roman" w:cs="Times New Roman"/>
          <w:sz w:val="28"/>
          <w:szCs w:val="28"/>
          <w:lang w:eastAsia="ru-RU"/>
        </w:rPr>
        <w:t>.</w:t>
      </w:r>
    </w:p>
    <w:p w14:paraId="47FB7F35" w14:textId="2B29DCEE"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при продаже по минимально допустимой цене устанавливается в размере 10 процентов от такой цены первоначального предложения.</w:t>
      </w:r>
    </w:p>
    <w:p w14:paraId="164BE315" w14:textId="35F6512D"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2. Информационное сообщение о продаже по минимально допустимой цене должно соответствовать требованиям, предусмотренным</w:t>
      </w:r>
      <w:r>
        <w:rPr>
          <w:rFonts w:ascii="Times New Roman" w:eastAsia="Times New Roman" w:hAnsi="Times New Roman" w:cs="Times New Roman"/>
          <w:sz w:val="28"/>
          <w:szCs w:val="28"/>
          <w:lang w:eastAsia="ru-RU"/>
        </w:rPr>
        <w:t xml:space="preserve"> пунктом 3 раздела 7</w:t>
      </w:r>
      <w:r w:rsidRPr="000335EB">
        <w:rPr>
          <w:rFonts w:ascii="Times New Roman" w:eastAsia="Times New Roman" w:hAnsi="Times New Roman" w:cs="Times New Roman"/>
          <w:sz w:val="28"/>
          <w:szCs w:val="28"/>
          <w:lang w:eastAsia="ru-RU"/>
        </w:rPr>
        <w:t xml:space="preserve"> настоящего</w:t>
      </w:r>
      <w:r>
        <w:rPr>
          <w:rFonts w:ascii="Times New Roman" w:eastAsia="Times New Roman" w:hAnsi="Times New Roman" w:cs="Times New Roman"/>
          <w:sz w:val="28"/>
          <w:szCs w:val="28"/>
          <w:lang w:eastAsia="ru-RU"/>
        </w:rPr>
        <w:t xml:space="preserve"> Положения</w:t>
      </w:r>
      <w:r w:rsidRPr="000335EB">
        <w:rPr>
          <w:rFonts w:ascii="Times New Roman" w:eastAsia="Times New Roman" w:hAnsi="Times New Roman" w:cs="Times New Roman"/>
          <w:sz w:val="28"/>
          <w:szCs w:val="28"/>
          <w:lang w:eastAsia="ru-RU"/>
        </w:rPr>
        <w:t>, за исключением начальной цены, а также содержать сведения о минимальной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w:t>
      </w:r>
    </w:p>
    <w:p w14:paraId="78535366"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lastRenderedPageBreak/>
        <w:t>3. Продажа по минимально допустимой цене является открытой по составу участников.</w:t>
      </w:r>
    </w:p>
    <w:p w14:paraId="2FB367CB" w14:textId="08E3EC70"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Предложения о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w:t>
      </w:r>
      <w:r>
        <w:rPr>
          <w:rFonts w:ascii="Times New Roman" w:eastAsia="Times New Roman" w:hAnsi="Times New Roman" w:cs="Times New Roman"/>
          <w:sz w:val="28"/>
          <w:szCs w:val="28"/>
          <w:lang w:eastAsia="ru-RU"/>
        </w:rPr>
        <w:t>нных настоящим разделом</w:t>
      </w:r>
      <w:r w:rsidRPr="000335EB">
        <w:rPr>
          <w:rFonts w:ascii="Times New Roman" w:eastAsia="Times New Roman" w:hAnsi="Times New Roman" w:cs="Times New Roman"/>
          <w:sz w:val="28"/>
          <w:szCs w:val="28"/>
          <w:lang w:eastAsia="ru-RU"/>
        </w:rPr>
        <w:t>, заключается договор купли-продажи муниципального имущества.</w:t>
      </w:r>
    </w:p>
    <w:p w14:paraId="10A1946A" w14:textId="10F5A6C0"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w:t>
      </w:r>
      <w:r>
        <w:rPr>
          <w:rFonts w:ascii="Times New Roman" w:eastAsia="Times New Roman" w:hAnsi="Times New Roman" w:cs="Times New Roman"/>
          <w:sz w:val="28"/>
          <w:szCs w:val="28"/>
          <w:lang w:eastAsia="ru-RU"/>
        </w:rPr>
        <w:t>ожения такого участника о цене</w:t>
      </w:r>
      <w:r w:rsidRPr="000335EB">
        <w:rPr>
          <w:rFonts w:ascii="Times New Roman" w:eastAsia="Times New Roman" w:hAnsi="Times New Roman" w:cs="Times New Roman"/>
          <w:sz w:val="28"/>
          <w:szCs w:val="28"/>
          <w:lang w:eastAsia="ru-RU"/>
        </w:rPr>
        <w:t xml:space="preserve">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w:t>
      </w:r>
    </w:p>
    <w:p w14:paraId="21C76CCB"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335EB">
        <w:rPr>
          <w:rFonts w:ascii="Times New Roman" w:eastAsia="Times New Roman" w:hAnsi="Times New Roman" w:cs="Times New Roman"/>
          <w:sz w:val="28"/>
          <w:szCs w:val="28"/>
          <w:lang w:eastAsia="ru-RU"/>
        </w:rPr>
        <w:t>.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14:paraId="7AA569C1" w14:textId="138FFC2B"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0335EB">
        <w:rPr>
          <w:rFonts w:ascii="Times New Roman" w:eastAsia="Times New Roman" w:hAnsi="Times New Roman" w:cs="Times New Roman"/>
          <w:sz w:val="28"/>
          <w:szCs w:val="28"/>
          <w:lang w:eastAsia="ru-RU"/>
        </w:rPr>
        <w:t xml:space="preserve">. Для участия в продаже по минимально допустимой цене претендент перед подачей предложения о цене имущества </w:t>
      </w:r>
      <w:r w:rsidR="000C23F4">
        <w:rPr>
          <w:rFonts w:ascii="Times New Roman" w:eastAsia="Times New Roman" w:hAnsi="Times New Roman" w:cs="Times New Roman"/>
          <w:sz w:val="28"/>
          <w:szCs w:val="28"/>
          <w:lang w:eastAsia="ru-RU"/>
        </w:rPr>
        <w:t xml:space="preserve">поселения </w:t>
      </w:r>
      <w:r w:rsidRPr="000335EB">
        <w:rPr>
          <w:rFonts w:ascii="Times New Roman" w:eastAsia="Times New Roman" w:hAnsi="Times New Roman" w:cs="Times New Roman"/>
          <w:sz w:val="28"/>
          <w:szCs w:val="28"/>
          <w:lang w:eastAsia="ru-RU"/>
        </w:rPr>
        <w:t>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14:paraId="36D7124A" w14:textId="32D6E2A1"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Подача предложения о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p>
    <w:p w14:paraId="73E5806A" w14:textId="0958A7DC"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Предложения о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не подтвержденные внесением задатка, оператором электронной площадки не принимаются.</w:t>
      </w:r>
    </w:p>
    <w:p w14:paraId="467C530D"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p>
    <w:p w14:paraId="2A8AECF8"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0335EB">
        <w:rPr>
          <w:rFonts w:ascii="Times New Roman" w:eastAsia="Times New Roman" w:hAnsi="Times New Roman" w:cs="Times New Roman"/>
          <w:sz w:val="28"/>
          <w:szCs w:val="28"/>
          <w:lang w:eastAsia="ru-RU"/>
        </w:rPr>
        <w:t>. Претендент не допускается к участию в продаже по минимально допустимой цене по следующим основаниям:</w:t>
      </w:r>
    </w:p>
    <w:p w14:paraId="2EB1B85E"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72FAB28E" w14:textId="5F807369"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2) представлены не все документы в соответствии с перечнем, указанным в информационном сообщении о продаже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либо оформление указанных документов не соответствует законодательству Российской Федерации;</w:t>
      </w:r>
    </w:p>
    <w:p w14:paraId="16A0EB92"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3) заявка на участие в продаже по минимально допустимой цене подана лицом, не уполномоченным претендентом на осуществление таких действий;</w:t>
      </w:r>
    </w:p>
    <w:p w14:paraId="367A0ECA" w14:textId="12E3728C"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Pr="000335EB">
        <w:rPr>
          <w:rFonts w:ascii="Times New Roman" w:eastAsia="Times New Roman" w:hAnsi="Times New Roman" w:cs="Times New Roman"/>
          <w:sz w:val="28"/>
          <w:szCs w:val="28"/>
          <w:lang w:eastAsia="ru-RU"/>
        </w:rPr>
        <w:t>) на день окончания срока приема заявок на участие в продаже по минимально допустимой цене отсутствует предложение о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которая должна быть не менее минимальной цены такого имущества.</w:t>
      </w:r>
    </w:p>
    <w:p w14:paraId="0396318E"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Перечень оснований отказа претенденту в участии в продаже по минимально допустимой цене является исчерпывающим.</w:t>
      </w:r>
    </w:p>
    <w:p w14:paraId="33F7C3B8"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0335EB">
        <w:rPr>
          <w:rFonts w:ascii="Times New Roman" w:eastAsia="Times New Roman" w:hAnsi="Times New Roman" w:cs="Times New Roman"/>
          <w:sz w:val="28"/>
          <w:szCs w:val="28"/>
          <w:lang w:eastAsia="ru-RU"/>
        </w:rPr>
        <w:t>. Претендент имеет право отозвать поданную заявку на участие в продаже по минимально допустимой цене не позднее чем за пять дней до окончания срока приема заявок на участие в продаже по минимально допустимой цене.</w:t>
      </w:r>
    </w:p>
    <w:p w14:paraId="431C26FC" w14:textId="3B9D756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 xml:space="preserve">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имущества </w:t>
      </w:r>
      <w:r w:rsidR="000C23F4">
        <w:rPr>
          <w:rFonts w:ascii="Times New Roman" w:eastAsia="Times New Roman" w:hAnsi="Times New Roman" w:cs="Times New Roman"/>
          <w:sz w:val="28"/>
          <w:szCs w:val="28"/>
          <w:lang w:eastAsia="ru-RU"/>
        </w:rPr>
        <w:t xml:space="preserve">поселения </w:t>
      </w:r>
      <w:r w:rsidRPr="000335EB">
        <w:rPr>
          <w:rFonts w:ascii="Times New Roman" w:eastAsia="Times New Roman" w:hAnsi="Times New Roman" w:cs="Times New Roman"/>
          <w:sz w:val="28"/>
          <w:szCs w:val="28"/>
          <w:lang w:eastAsia="ru-RU"/>
        </w:rPr>
        <w:t>и прекращения блокирования находящихся на счете оператора электронной площадки, указанном в информационном сообщении, денежных средств в размере задатка.</w:t>
      </w:r>
    </w:p>
    <w:p w14:paraId="2A1073C8" w14:textId="73F9E751"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0335EB">
        <w:rPr>
          <w:rFonts w:ascii="Times New Roman" w:eastAsia="Times New Roman" w:hAnsi="Times New Roman" w:cs="Times New Roman"/>
          <w:sz w:val="28"/>
          <w:szCs w:val="28"/>
          <w:lang w:eastAsia="ru-RU"/>
        </w:rPr>
        <w:t>. Одно лицо имеет право подать только одну заявку, а также одно или несколько предложений о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При подведении итогов продажи по минимально допустимой цене из всех поступивших от одного лица предложений о цене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учитывается предложение, содержащее наибольшую цену.</w:t>
      </w:r>
    </w:p>
    <w:p w14:paraId="54367827" w14:textId="2B13AD86"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 xml:space="preserve">Предельный размер повышения цены продаваемого имущества </w:t>
      </w:r>
      <w:r w:rsidR="000C23F4">
        <w:rPr>
          <w:rFonts w:ascii="Times New Roman" w:eastAsia="Times New Roman" w:hAnsi="Times New Roman" w:cs="Times New Roman"/>
          <w:sz w:val="28"/>
          <w:szCs w:val="28"/>
          <w:lang w:eastAsia="ru-RU"/>
        </w:rPr>
        <w:t xml:space="preserve">поселения </w:t>
      </w:r>
      <w:r w:rsidRPr="000335EB">
        <w:rPr>
          <w:rFonts w:ascii="Times New Roman" w:eastAsia="Times New Roman" w:hAnsi="Times New Roman" w:cs="Times New Roman"/>
          <w:sz w:val="28"/>
          <w:szCs w:val="28"/>
          <w:lang w:eastAsia="ru-RU"/>
        </w:rPr>
        <w:t>не ограничен.</w:t>
      </w:r>
    </w:p>
    <w:p w14:paraId="48AC485C" w14:textId="37CFC6BB"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0335EB">
        <w:rPr>
          <w:rFonts w:ascii="Times New Roman" w:eastAsia="Times New Roman" w:hAnsi="Times New Roman" w:cs="Times New Roman"/>
          <w:sz w:val="28"/>
          <w:szCs w:val="28"/>
          <w:lang w:eastAsia="ru-RU"/>
        </w:rPr>
        <w:t xml:space="preserve">. Покупателем имущества </w:t>
      </w:r>
      <w:r w:rsidR="000C23F4">
        <w:rPr>
          <w:rFonts w:ascii="Times New Roman" w:eastAsia="Times New Roman" w:hAnsi="Times New Roman" w:cs="Times New Roman"/>
          <w:sz w:val="28"/>
          <w:szCs w:val="28"/>
          <w:lang w:eastAsia="ru-RU"/>
        </w:rPr>
        <w:t xml:space="preserve">поселения </w:t>
      </w:r>
      <w:r w:rsidRPr="000335EB">
        <w:rPr>
          <w:rFonts w:ascii="Times New Roman" w:eastAsia="Times New Roman" w:hAnsi="Times New Roman" w:cs="Times New Roman"/>
          <w:sz w:val="28"/>
          <w:szCs w:val="28"/>
          <w:lang w:eastAsia="ru-RU"/>
        </w:rPr>
        <w:t>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В случае поступления нескольких</w:t>
      </w:r>
      <w:r w:rsidR="000C23F4">
        <w:rPr>
          <w:rFonts w:ascii="Times New Roman" w:eastAsia="Times New Roman" w:hAnsi="Times New Roman" w:cs="Times New Roman"/>
          <w:sz w:val="28"/>
          <w:szCs w:val="28"/>
          <w:lang w:eastAsia="ru-RU"/>
        </w:rPr>
        <w:t xml:space="preserve"> одинаковых предложений о цене</w:t>
      </w:r>
      <w:r w:rsidRPr="000335EB">
        <w:rPr>
          <w:rFonts w:ascii="Times New Roman" w:eastAsia="Times New Roman" w:hAnsi="Times New Roman" w:cs="Times New Roman"/>
          <w:sz w:val="28"/>
          <w:szCs w:val="28"/>
          <w:lang w:eastAsia="ru-RU"/>
        </w:rPr>
        <w:t xml:space="preserve">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xml:space="preserve"> покупателем признается лицо, подавшее предложение о цене такого имущества ранее других лиц и допущенное к участию в продаже.</w:t>
      </w:r>
    </w:p>
    <w:p w14:paraId="1460C33F" w14:textId="3A0C9082"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 xml:space="preserve">При уклонении или отказе покупателя от заключения договора купли-продажи муниципального имущества в </w:t>
      </w:r>
      <w:r>
        <w:rPr>
          <w:rFonts w:ascii="Times New Roman" w:eastAsia="Times New Roman" w:hAnsi="Times New Roman" w:cs="Times New Roman"/>
          <w:sz w:val="28"/>
          <w:szCs w:val="28"/>
          <w:lang w:eastAsia="ru-RU"/>
        </w:rPr>
        <w:t xml:space="preserve">установленный </w:t>
      </w:r>
      <w:r w:rsidRPr="000335EB">
        <w:rPr>
          <w:rFonts w:ascii="Times New Roman" w:eastAsia="Times New Roman" w:hAnsi="Times New Roman" w:cs="Times New Roman"/>
          <w:sz w:val="28"/>
          <w:szCs w:val="28"/>
          <w:lang w:eastAsia="ru-RU"/>
        </w:rPr>
        <w:t xml:space="preserve">срок, договор купли-продажи такого имущества заключается с лицом, подавшим предпоследнее предложение о размере цены такого имущества и допущенным к участию в продаже (далее - лицо, подавшее предпоследнее предложение о цене). В случае поступления нескольких одинаковых предложений о цене имущества </w:t>
      </w:r>
      <w:r w:rsidR="000C23F4">
        <w:rPr>
          <w:rFonts w:ascii="Times New Roman" w:eastAsia="Times New Roman" w:hAnsi="Times New Roman" w:cs="Times New Roman"/>
          <w:sz w:val="28"/>
          <w:szCs w:val="28"/>
          <w:lang w:eastAsia="ru-RU"/>
        </w:rPr>
        <w:t xml:space="preserve">поселения </w:t>
      </w:r>
      <w:r w:rsidRPr="000335EB">
        <w:rPr>
          <w:rFonts w:ascii="Times New Roman" w:eastAsia="Times New Roman" w:hAnsi="Times New Roman" w:cs="Times New Roman"/>
          <w:sz w:val="28"/>
          <w:szCs w:val="28"/>
          <w:lang w:eastAsia="ru-RU"/>
        </w:rPr>
        <w:t>договор купли-продажи такого имущества заключается с лицом, подавшим предложение о цене такого имущества ранее других лиц и допущенным к участию в продаже.</w:t>
      </w:r>
    </w:p>
    <w:p w14:paraId="5F2F08D9"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Pr="000335EB">
        <w:rPr>
          <w:rFonts w:ascii="Times New Roman" w:eastAsia="Times New Roman" w:hAnsi="Times New Roman" w:cs="Times New Roman"/>
          <w:sz w:val="28"/>
          <w:szCs w:val="28"/>
          <w:lang w:eastAsia="ru-RU"/>
        </w:rPr>
        <w:t>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направляется в день подведения итогов продажи по минимально допустимой цене.</w:t>
      </w:r>
    </w:p>
    <w:p w14:paraId="2A73592E"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0335EB">
        <w:rPr>
          <w:rFonts w:ascii="Times New Roman" w:eastAsia="Times New Roman" w:hAnsi="Times New Roman" w:cs="Times New Roman"/>
          <w:sz w:val="28"/>
          <w:szCs w:val="28"/>
          <w:lang w:eastAsia="ru-RU"/>
        </w:rPr>
        <w:t>.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w:t>
      </w:r>
      <w:r>
        <w:rPr>
          <w:rFonts w:ascii="Times New Roman" w:eastAsia="Times New Roman" w:hAnsi="Times New Roman" w:cs="Times New Roman"/>
          <w:sz w:val="28"/>
          <w:szCs w:val="28"/>
          <w:lang w:eastAsia="ru-RU"/>
        </w:rPr>
        <w:t xml:space="preserve"> по минимально допустимой цене</w:t>
      </w:r>
      <w:r w:rsidRPr="000335EB">
        <w:rPr>
          <w:rFonts w:ascii="Times New Roman" w:eastAsia="Times New Roman" w:hAnsi="Times New Roman" w:cs="Times New Roman"/>
          <w:sz w:val="28"/>
          <w:szCs w:val="28"/>
          <w:lang w:eastAsia="ru-RU"/>
        </w:rPr>
        <w:t>, а также лица, подавшего предпоследнее предложение о цене.</w:t>
      </w:r>
    </w:p>
    <w:p w14:paraId="26310637"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lastRenderedPageBreak/>
        <w:t>Лицу, подавшему предпоследнее предложение о цене, задаток возвращается в течение пяти дней с даты заключения договора купли-продажи муниципального имущества с покупателем.</w:t>
      </w:r>
    </w:p>
    <w:p w14:paraId="41C830EA" w14:textId="11F66715"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0335EB">
        <w:rPr>
          <w:rFonts w:ascii="Times New Roman" w:eastAsia="Times New Roman" w:hAnsi="Times New Roman" w:cs="Times New Roman"/>
          <w:sz w:val="28"/>
          <w:szCs w:val="28"/>
          <w:lang w:eastAsia="ru-RU"/>
        </w:rPr>
        <w:t>. При уклонении или отказе покупателя либо лица, признанного единственным участником продажи по минимально допустимой цене</w:t>
      </w:r>
      <w:r>
        <w:rPr>
          <w:rFonts w:ascii="Times New Roman" w:eastAsia="Times New Roman" w:hAnsi="Times New Roman" w:cs="Times New Roman"/>
          <w:sz w:val="28"/>
          <w:szCs w:val="28"/>
          <w:lang w:eastAsia="ru-RU"/>
        </w:rPr>
        <w:t xml:space="preserve">, </w:t>
      </w:r>
      <w:r w:rsidRPr="000335EB">
        <w:rPr>
          <w:rFonts w:ascii="Times New Roman" w:eastAsia="Times New Roman" w:hAnsi="Times New Roman" w:cs="Times New Roman"/>
          <w:sz w:val="28"/>
          <w:szCs w:val="28"/>
          <w:lang w:eastAsia="ru-RU"/>
        </w:rPr>
        <w:t>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w:t>
      </w:r>
      <w:r>
        <w:rPr>
          <w:rFonts w:ascii="Times New Roman" w:eastAsia="Times New Roman" w:hAnsi="Times New Roman" w:cs="Times New Roman"/>
          <w:sz w:val="28"/>
          <w:szCs w:val="28"/>
          <w:lang w:eastAsia="ru-RU"/>
        </w:rPr>
        <w:t xml:space="preserve"> абзацем первым пункта 13 настоящего раздела</w:t>
      </w:r>
      <w:r w:rsidRPr="000335EB">
        <w:rPr>
          <w:rFonts w:ascii="Times New Roman" w:eastAsia="Times New Roman" w:hAnsi="Times New Roman" w:cs="Times New Roman"/>
          <w:sz w:val="28"/>
          <w:szCs w:val="28"/>
          <w:lang w:eastAsia="ru-RU"/>
        </w:rPr>
        <w:t>, уплатить продавцу штраф в размере минимальной цены имущества</w:t>
      </w:r>
      <w:r w:rsidR="000C23F4">
        <w:rPr>
          <w:rFonts w:ascii="Times New Roman" w:eastAsia="Times New Roman" w:hAnsi="Times New Roman" w:cs="Times New Roman"/>
          <w:sz w:val="28"/>
          <w:szCs w:val="28"/>
          <w:lang w:eastAsia="ru-RU"/>
        </w:rPr>
        <w:t xml:space="preserve"> поселения</w:t>
      </w:r>
      <w:r w:rsidRPr="000335EB">
        <w:rPr>
          <w:rFonts w:ascii="Times New Roman" w:eastAsia="Times New Roman" w:hAnsi="Times New Roman" w:cs="Times New Roman"/>
          <w:sz w:val="28"/>
          <w:szCs w:val="28"/>
          <w:lang w:eastAsia="ru-RU"/>
        </w:rPr>
        <w:t>, за вычетом суммы задатка. В этом случае продажа по минимально допустимой цене признается</w:t>
      </w:r>
      <w:r>
        <w:rPr>
          <w:rFonts w:ascii="Times New Roman" w:eastAsia="Times New Roman" w:hAnsi="Times New Roman" w:cs="Times New Roman"/>
          <w:sz w:val="28"/>
          <w:szCs w:val="28"/>
          <w:lang w:eastAsia="ru-RU"/>
        </w:rPr>
        <w:t xml:space="preserve"> несостоявшейся</w:t>
      </w:r>
      <w:r w:rsidRPr="000335EB">
        <w:rPr>
          <w:rFonts w:ascii="Times New Roman" w:eastAsia="Times New Roman" w:hAnsi="Times New Roman" w:cs="Times New Roman"/>
          <w:sz w:val="28"/>
          <w:szCs w:val="28"/>
          <w:lang w:eastAsia="ru-RU"/>
        </w:rPr>
        <w:t>.</w:t>
      </w:r>
    </w:p>
    <w:p w14:paraId="38095F0B"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При уклонении или отказе лица, подавшего предпоследнее предложение о цене, от заключения договора купли-продажи муниципального имущества задаток не возвращается. При этом лицо, подавшее предпоследнее предложение о цене, обязано в течение десяти календарных дней с даты истечения срока, установленного</w:t>
      </w:r>
      <w:r>
        <w:rPr>
          <w:rFonts w:ascii="Times New Roman" w:eastAsia="Times New Roman" w:hAnsi="Times New Roman" w:cs="Times New Roman"/>
          <w:sz w:val="28"/>
          <w:szCs w:val="28"/>
          <w:lang w:eastAsia="ru-RU"/>
        </w:rPr>
        <w:t xml:space="preserve"> абзацем вторым пункта 13 настоящего раздела</w:t>
      </w:r>
      <w:r w:rsidRPr="000335EB">
        <w:rPr>
          <w:rFonts w:ascii="Times New Roman" w:eastAsia="Times New Roman" w:hAnsi="Times New Roman" w:cs="Times New Roman"/>
          <w:sz w:val="28"/>
          <w:szCs w:val="28"/>
          <w:lang w:eastAsia="ru-RU"/>
        </w:rPr>
        <w:t>, уплатить продавцу штраф в размере минимальной цены такого имущества, за вычетом суммы задатка. В этом случае продажа по минимально допустимой цене признается несостоявшейся.</w:t>
      </w:r>
    </w:p>
    <w:p w14:paraId="5A900143" w14:textId="77777777" w:rsidR="00792D44"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28303F">
        <w:rPr>
          <w:rFonts w:ascii="Times New Roman" w:eastAsia="Times New Roman" w:hAnsi="Times New Roman" w:cs="Times New Roman"/>
          <w:sz w:val="28"/>
          <w:szCs w:val="28"/>
          <w:lang w:eastAsia="ru-RU"/>
        </w:rPr>
        <w:t>13</w:t>
      </w:r>
      <w:r w:rsidRPr="000335EB">
        <w:rPr>
          <w:rFonts w:ascii="Times New Roman" w:eastAsia="Times New Roman" w:hAnsi="Times New Roman" w:cs="Times New Roman"/>
          <w:sz w:val="28"/>
          <w:szCs w:val="28"/>
          <w:lang w:eastAsia="ru-RU"/>
        </w:rPr>
        <w:t>. Заключение договора купли-продажи муниципального имущества</w:t>
      </w:r>
      <w:r>
        <w:rPr>
          <w:rFonts w:ascii="Times New Roman" w:eastAsia="Times New Roman" w:hAnsi="Times New Roman" w:cs="Times New Roman"/>
          <w:sz w:val="28"/>
          <w:szCs w:val="28"/>
          <w:lang w:eastAsia="ru-RU"/>
        </w:rPr>
        <w:t xml:space="preserve"> с участником </w:t>
      </w:r>
      <w:r w:rsidRPr="000335EB">
        <w:rPr>
          <w:rFonts w:ascii="Times New Roman" w:eastAsia="Times New Roman" w:hAnsi="Times New Roman" w:cs="Times New Roman"/>
          <w:sz w:val="28"/>
          <w:szCs w:val="28"/>
          <w:lang w:eastAsia="ru-RU"/>
        </w:rPr>
        <w:t>продажи по минимально допустимой цене</w:t>
      </w:r>
      <w:r>
        <w:rPr>
          <w:rFonts w:ascii="Times New Roman" w:eastAsia="Times New Roman" w:hAnsi="Times New Roman" w:cs="Times New Roman"/>
          <w:sz w:val="28"/>
          <w:szCs w:val="28"/>
          <w:lang w:eastAsia="ru-RU"/>
        </w:rPr>
        <w:t xml:space="preserve">, признанным покупателем, либо с лицом, </w:t>
      </w:r>
      <w:r w:rsidRPr="000335EB">
        <w:rPr>
          <w:rFonts w:ascii="Times New Roman" w:eastAsia="Times New Roman" w:hAnsi="Times New Roman" w:cs="Times New Roman"/>
          <w:sz w:val="28"/>
          <w:szCs w:val="28"/>
          <w:lang w:eastAsia="ru-RU"/>
        </w:rPr>
        <w:t xml:space="preserve">признанным единственным участником продажи по минимально допустимой цене, </w:t>
      </w:r>
      <w:r>
        <w:rPr>
          <w:rFonts w:ascii="Times New Roman" w:eastAsia="Times New Roman" w:hAnsi="Times New Roman" w:cs="Times New Roman"/>
          <w:sz w:val="28"/>
          <w:szCs w:val="28"/>
          <w:lang w:eastAsia="ru-RU"/>
        </w:rPr>
        <w:t>осуществляется не ранее чем через десять дней и не позднее двадцати дней со дня размещения</w:t>
      </w:r>
      <w:r w:rsidRPr="0028303F">
        <w:rPr>
          <w:rFonts w:ascii="Times New Roman" w:eastAsia="Times New Roman" w:hAnsi="Times New Roman" w:cs="Times New Roman"/>
          <w:sz w:val="28"/>
          <w:szCs w:val="28"/>
          <w:lang w:eastAsia="ru-RU"/>
        </w:rPr>
        <w:t xml:space="preserve"> на сайте Российской Федерации в сети «Интернет» для размещения информации о проведении торгов</w:t>
      </w:r>
      <w:r>
        <w:rPr>
          <w:rFonts w:ascii="Times New Roman" w:eastAsia="Times New Roman" w:hAnsi="Times New Roman" w:cs="Times New Roman"/>
          <w:sz w:val="28"/>
          <w:szCs w:val="28"/>
          <w:lang w:eastAsia="ru-RU"/>
        </w:rPr>
        <w:t xml:space="preserve"> протокола об итогах продажи по минимально допустимой цене.</w:t>
      </w:r>
    </w:p>
    <w:p w14:paraId="618D4021" w14:textId="77777777" w:rsidR="00792D44" w:rsidRPr="000335EB" w:rsidRDefault="00792D44" w:rsidP="00792D44">
      <w:pPr>
        <w:spacing w:after="0" w:line="240" w:lineRule="auto"/>
        <w:ind w:firstLine="709"/>
        <w:jc w:val="both"/>
        <w:rPr>
          <w:rFonts w:ascii="Times New Roman" w:eastAsia="Times New Roman" w:hAnsi="Times New Roman" w:cs="Times New Roman"/>
          <w:sz w:val="28"/>
          <w:szCs w:val="28"/>
          <w:lang w:eastAsia="ru-RU"/>
        </w:rPr>
      </w:pPr>
      <w:r w:rsidRPr="000335EB">
        <w:rPr>
          <w:rFonts w:ascii="Times New Roman" w:eastAsia="Times New Roman" w:hAnsi="Times New Roman" w:cs="Times New Roman"/>
          <w:sz w:val="28"/>
          <w:szCs w:val="28"/>
          <w:lang w:eastAsia="ru-RU"/>
        </w:rPr>
        <w:t>Заключение договора купли-продажи муниципального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купли-продажи такого имущества.</w:t>
      </w:r>
    </w:p>
    <w:p w14:paraId="1DB7E6E4" w14:textId="77777777" w:rsidR="00792D44" w:rsidRDefault="00792D44" w:rsidP="000A0072">
      <w:pPr>
        <w:spacing w:after="0" w:line="240" w:lineRule="auto"/>
        <w:jc w:val="center"/>
        <w:rPr>
          <w:rFonts w:ascii="Times New Roman" w:eastAsia="Calibri" w:hAnsi="Times New Roman" w:cs="Times New Roman"/>
          <w:b/>
          <w:sz w:val="28"/>
          <w:szCs w:val="28"/>
        </w:rPr>
      </w:pPr>
    </w:p>
    <w:p w14:paraId="42DA83B9" w14:textId="2FCFF312" w:rsidR="000A0072" w:rsidRPr="000A0072" w:rsidRDefault="00792D44" w:rsidP="000A00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13</w:t>
      </w:r>
      <w:r w:rsidR="000A0072" w:rsidRPr="000A0072">
        <w:rPr>
          <w:rFonts w:ascii="Times New Roman" w:eastAsia="Calibri" w:hAnsi="Times New Roman" w:cs="Times New Roman"/>
          <w:b/>
          <w:sz w:val="28"/>
          <w:szCs w:val="28"/>
        </w:rPr>
        <w:t>. Особенности отчуждения земельных участков</w:t>
      </w:r>
    </w:p>
    <w:p w14:paraId="53FC2493"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0B14097A"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Отчуждение земельных участков под приватизируемыми и приватизированными объектами недвижимости, в том числе имущественными комплексами унитарных предприятий, находящимися в собственности поселения, осуществляется Администрацией в порядке, установленном земельным законодательством Российской Федерации, статьей 28 Федерального закона № 178-ФЗ, иными нормативными правовыми актами Российской Федерации и Республики Крым в сфере земельных отношений.</w:t>
      </w:r>
    </w:p>
    <w:p w14:paraId="1ABC3A48"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Цена выкупа земельного участка определяется Администрацией в соответствии с действующим законодательством Российской Федерации, регулирующим оценочную деятельность.</w:t>
      </w:r>
    </w:p>
    <w:p w14:paraId="42148F08"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29C00C8F" w14:textId="6D7B808C" w:rsidR="000A0072" w:rsidRPr="000A0072" w:rsidRDefault="00792D44" w:rsidP="000A00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14</w:t>
      </w:r>
      <w:r w:rsidR="000A0072" w:rsidRPr="000A0072">
        <w:rPr>
          <w:rFonts w:ascii="Times New Roman" w:eastAsia="Calibri" w:hAnsi="Times New Roman" w:cs="Times New Roman"/>
          <w:b/>
          <w:sz w:val="28"/>
          <w:szCs w:val="28"/>
        </w:rPr>
        <w:t>. Особенности приватизации объектов санаторно-курортного, социально-культурного, коммунально-бытового назначения, а также объектов культурного наследия</w:t>
      </w:r>
    </w:p>
    <w:p w14:paraId="47AE9DF2" w14:textId="77777777" w:rsidR="000A0072" w:rsidRPr="000A0072" w:rsidRDefault="000A0072" w:rsidP="000A0072">
      <w:pPr>
        <w:spacing w:after="0" w:line="240" w:lineRule="auto"/>
        <w:jc w:val="both"/>
        <w:rPr>
          <w:rFonts w:ascii="Times New Roman" w:eastAsia="Times New Roman" w:hAnsi="Times New Roman" w:cs="Times New Roman"/>
          <w:sz w:val="28"/>
          <w:szCs w:val="28"/>
          <w:lang w:eastAsia="ru-RU"/>
        </w:rPr>
      </w:pPr>
    </w:p>
    <w:p w14:paraId="10EE1825" w14:textId="77777777" w:rsidR="000A0072" w:rsidRPr="000A0072" w:rsidRDefault="000A0072" w:rsidP="0074002A">
      <w:pPr>
        <w:spacing w:after="0" w:line="240" w:lineRule="auto"/>
        <w:ind w:firstLine="709"/>
        <w:jc w:val="both"/>
        <w:rPr>
          <w:rFonts w:ascii="Times New Roman" w:eastAsia="Times New Roman" w:hAnsi="Times New Roman" w:cs="Times New Roman"/>
          <w:sz w:val="28"/>
          <w:szCs w:val="28"/>
          <w:lang w:eastAsia="ru-RU"/>
        </w:rPr>
      </w:pPr>
      <w:r w:rsidRPr="000A0072">
        <w:rPr>
          <w:rFonts w:ascii="Times New Roman" w:eastAsia="Times New Roman" w:hAnsi="Times New Roman" w:cs="Times New Roman"/>
          <w:sz w:val="28"/>
          <w:szCs w:val="28"/>
          <w:lang w:eastAsia="ru-RU"/>
        </w:rPr>
        <w:t>1. Приватизация объектов культурного наследия</w:t>
      </w:r>
      <w:r w:rsidRPr="000A0072">
        <w:rPr>
          <w:rFonts w:ascii="Times New Roman" w:eastAsia="Times New Roman" w:hAnsi="Times New Roman" w:cs="Times New Roman"/>
          <w:color w:val="000000"/>
          <w:sz w:val="24"/>
          <w:szCs w:val="24"/>
          <w:lang w:eastAsia="ru-RU"/>
        </w:rPr>
        <w:t xml:space="preserve"> </w:t>
      </w:r>
      <w:r w:rsidRPr="000A0072">
        <w:rPr>
          <w:rFonts w:ascii="Times New Roman" w:eastAsia="Times New Roman" w:hAnsi="Times New Roman" w:cs="Times New Roman"/>
          <w:sz w:val="28"/>
          <w:szCs w:val="28"/>
          <w:lang w:eastAsia="ru-RU"/>
        </w:rPr>
        <w:t>осуществляется в порядке и способами, определяемыми законодательством Российской Федерации и законодательством Республики Крым, при условии их обременения охранными обязательствами.</w:t>
      </w:r>
    </w:p>
    <w:p w14:paraId="19210502" w14:textId="77777777" w:rsidR="000A0072" w:rsidRPr="000A0072" w:rsidRDefault="000A0072" w:rsidP="0074002A">
      <w:pPr>
        <w:spacing w:after="0" w:line="240" w:lineRule="auto"/>
        <w:ind w:firstLine="709"/>
        <w:jc w:val="both"/>
        <w:rPr>
          <w:rFonts w:ascii="Times New Roman" w:eastAsia="Times New Roman" w:hAnsi="Times New Roman" w:cs="Times New Roman"/>
          <w:sz w:val="28"/>
          <w:szCs w:val="28"/>
          <w:lang w:eastAsia="ru-RU"/>
        </w:rPr>
      </w:pPr>
      <w:r w:rsidRPr="000A0072">
        <w:rPr>
          <w:rFonts w:ascii="Times New Roman" w:eastAsia="Times New Roman" w:hAnsi="Times New Roman" w:cs="Times New Roman"/>
          <w:sz w:val="28"/>
          <w:szCs w:val="28"/>
          <w:lang w:eastAsia="ru-RU"/>
        </w:rPr>
        <w:t xml:space="preserve">2. Приватизация объектов культурного наследия, включенных в реестр объектов культурного наследия, может осуществляться в составе имущественного комплекса унитарного предприятия, преобразуемого в акционерное общество или общество с ограниченной ответственностью, путем внесения таких объектов в качестве вклада в уставный капитал акционерного общества, путем продажи на аукционе (за исключением объекта культурного наследия, находящегося в неудовлетворительном состоянии) или на конкурсе (в отношении объекта культурного наследия, находящегося в неудовлетворительном состоянии) при условии их обременения требованиями к содержанию и использованию объектов культурного наследия, включенных в реестр объектов культурного наследия, требованиями к сохранению таких объектов, требованиями к обеспечению доступа к таким объектам, требованиями к размещению наружной рекламы на таких объектах и их территориях, а также требованиями к установке надписей и обозначений, содержащих информацию об объекте культурного наследия. </w:t>
      </w:r>
    </w:p>
    <w:p w14:paraId="22C9CEBB" w14:textId="77777777" w:rsidR="000A0072" w:rsidRPr="000A0072" w:rsidRDefault="000A0072" w:rsidP="0074002A">
      <w:pPr>
        <w:spacing w:after="0" w:line="240" w:lineRule="auto"/>
        <w:ind w:firstLine="709"/>
        <w:jc w:val="both"/>
        <w:rPr>
          <w:rFonts w:ascii="Times New Roman" w:eastAsia="Times New Roman" w:hAnsi="Times New Roman" w:cs="Times New Roman"/>
          <w:sz w:val="28"/>
          <w:szCs w:val="28"/>
          <w:lang w:eastAsia="ru-RU"/>
        </w:rPr>
      </w:pPr>
      <w:r w:rsidRPr="000A0072">
        <w:rPr>
          <w:rFonts w:ascii="Times New Roman" w:eastAsia="Times New Roman" w:hAnsi="Times New Roman" w:cs="Times New Roman"/>
          <w:sz w:val="28"/>
          <w:szCs w:val="28"/>
          <w:lang w:eastAsia="ru-RU"/>
        </w:rPr>
        <w:t>Объекты культурного наследия, включенные в реестр объектов культурного наследия, за исключением объектов культурного наследия, находящихся в неудовлетворительном состоянии, могут приватизироваться субъектами малого и среднего предпринимательства также в порядке, установленном Федеральным законом № 159-ФЗ, при условии их обременения требованиями, указанными в абзаце первом настоящего пункта, и соблюдения положений пункта 3 раздела 6 настоящего Положения и пункта 3 настоящего раздела.</w:t>
      </w:r>
    </w:p>
    <w:p w14:paraId="330CADD5" w14:textId="77777777" w:rsidR="000A0072" w:rsidRPr="000A0072" w:rsidRDefault="000A0072" w:rsidP="0074002A">
      <w:pPr>
        <w:spacing w:after="0" w:line="240" w:lineRule="auto"/>
        <w:ind w:firstLine="709"/>
        <w:jc w:val="both"/>
        <w:rPr>
          <w:rFonts w:ascii="Times New Roman" w:eastAsia="Times New Roman" w:hAnsi="Times New Roman" w:cs="Times New Roman"/>
          <w:sz w:val="28"/>
          <w:szCs w:val="28"/>
          <w:lang w:eastAsia="ru-RU"/>
        </w:rPr>
      </w:pPr>
      <w:bookmarkStart w:id="57" w:name="p3"/>
      <w:bookmarkEnd w:id="57"/>
      <w:r w:rsidRPr="000A0072">
        <w:rPr>
          <w:rFonts w:ascii="Times New Roman" w:eastAsia="Times New Roman" w:hAnsi="Times New Roman" w:cs="Times New Roman"/>
          <w:sz w:val="28"/>
          <w:szCs w:val="28"/>
          <w:lang w:eastAsia="ru-RU"/>
        </w:rPr>
        <w:t xml:space="preserve">3. Договор, предусматривающий отчуждение объекта культурного наследия, включенного в реестр объектов культурного наследия, в порядке приватизации, должен содержать в качестве существенного условия обременение приватизируемого объекта культурного наследия, включенного в реестр объектов культурного наследия, обязанностью нового собственника по выполнению требований охранного обязательства, предусмотренного </w:t>
      </w:r>
      <w:hyperlink r:id="rId10" w:history="1">
        <w:r w:rsidRPr="000A0072">
          <w:rPr>
            <w:rFonts w:ascii="Times New Roman" w:eastAsia="Times New Roman" w:hAnsi="Times New Roman" w:cs="Times New Roman"/>
            <w:sz w:val="28"/>
            <w:szCs w:val="28"/>
            <w:lang w:eastAsia="ru-RU"/>
          </w:rPr>
          <w:t>статьей 47.6</w:t>
        </w:r>
      </w:hyperlink>
      <w:r w:rsidRPr="000A0072">
        <w:rPr>
          <w:rFonts w:ascii="Times New Roman" w:eastAsia="Times New Roman" w:hAnsi="Times New Roman" w:cs="Times New Roman"/>
          <w:sz w:val="28"/>
          <w:szCs w:val="28"/>
          <w:lang w:eastAsia="ru-RU"/>
        </w:rPr>
        <w:t xml:space="preserve"> Федерального закона № 73-ФЗ, а при отсутствии данного охранного обязательства - требований иного охранного документа, предусмотренного </w:t>
      </w:r>
      <w:hyperlink r:id="rId11" w:history="1">
        <w:r w:rsidRPr="000A0072">
          <w:rPr>
            <w:rFonts w:ascii="Times New Roman" w:eastAsia="Times New Roman" w:hAnsi="Times New Roman" w:cs="Times New Roman"/>
            <w:sz w:val="28"/>
            <w:szCs w:val="28"/>
            <w:lang w:eastAsia="ru-RU"/>
          </w:rPr>
          <w:t>пунктом 8 статьи 48</w:t>
        </w:r>
      </w:hyperlink>
      <w:r w:rsidRPr="000A0072">
        <w:rPr>
          <w:rFonts w:ascii="Times New Roman" w:eastAsia="Times New Roman" w:hAnsi="Times New Roman" w:cs="Times New Roman"/>
          <w:sz w:val="28"/>
          <w:szCs w:val="28"/>
          <w:lang w:eastAsia="ru-RU"/>
        </w:rPr>
        <w:t xml:space="preserve"> Федерального закона № 73-ФЗ. </w:t>
      </w:r>
    </w:p>
    <w:p w14:paraId="08758C50" w14:textId="77777777" w:rsidR="000A0072" w:rsidRPr="000A0072" w:rsidRDefault="000A0072" w:rsidP="0074002A">
      <w:pPr>
        <w:spacing w:after="0" w:line="240" w:lineRule="auto"/>
        <w:ind w:firstLine="709"/>
        <w:jc w:val="both"/>
        <w:rPr>
          <w:rFonts w:ascii="Times New Roman" w:eastAsia="Times New Roman" w:hAnsi="Times New Roman" w:cs="Times New Roman"/>
          <w:sz w:val="28"/>
          <w:szCs w:val="28"/>
          <w:lang w:eastAsia="ru-RU"/>
        </w:rPr>
      </w:pPr>
      <w:r w:rsidRPr="000A0072">
        <w:rPr>
          <w:rFonts w:ascii="Times New Roman" w:eastAsia="Times New Roman" w:hAnsi="Times New Roman" w:cs="Times New Roman"/>
          <w:sz w:val="28"/>
          <w:szCs w:val="28"/>
          <w:lang w:eastAsia="ru-RU"/>
        </w:rPr>
        <w:t xml:space="preserve">В случае отсутствия в таком договоре указанного существенного условия сделка приватизации объекта культурного наследия, включенного в реестр объектов культурного наследия, является ничтожной. </w:t>
      </w:r>
    </w:p>
    <w:p w14:paraId="20949AED" w14:textId="77777777" w:rsidR="000A0072" w:rsidRPr="000A0072" w:rsidRDefault="000A0072" w:rsidP="0074002A">
      <w:pPr>
        <w:spacing w:after="0" w:line="240" w:lineRule="auto"/>
        <w:ind w:firstLine="709"/>
        <w:jc w:val="both"/>
        <w:rPr>
          <w:rFonts w:ascii="Times New Roman" w:eastAsia="Times New Roman" w:hAnsi="Times New Roman" w:cs="Times New Roman"/>
          <w:sz w:val="28"/>
          <w:szCs w:val="28"/>
          <w:lang w:eastAsia="ru-RU"/>
        </w:rPr>
      </w:pPr>
      <w:r w:rsidRPr="000A0072">
        <w:rPr>
          <w:rFonts w:ascii="Times New Roman" w:eastAsia="Times New Roman" w:hAnsi="Times New Roman" w:cs="Times New Roman"/>
          <w:sz w:val="28"/>
          <w:szCs w:val="28"/>
          <w:lang w:eastAsia="ru-RU"/>
        </w:rPr>
        <w:t xml:space="preserve">4. </w:t>
      </w:r>
      <w:r w:rsidRPr="000A0072">
        <w:rPr>
          <w:rFonts w:ascii="Times New Roman" w:eastAsia="Calibri" w:hAnsi="Times New Roman" w:cs="Times New Roman"/>
          <w:sz w:val="28"/>
          <w:szCs w:val="28"/>
        </w:rPr>
        <w:t xml:space="preserve">Если при продаже объекта культурного наследия, находящегося в неудовлетворительном состоянии, на конкурс подана только одна заявка, договор купли-продажи может быть заключен с таким лицом. </w:t>
      </w:r>
    </w:p>
    <w:p w14:paraId="000842FA"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Начальная (минимальная) цена продажи объекта культурного наследия, находящегося в неудовлетворительном состоянии, устанавливается равной одному </w:t>
      </w:r>
      <w:r w:rsidRPr="000A0072">
        <w:rPr>
          <w:rFonts w:ascii="Times New Roman" w:eastAsia="Calibri" w:hAnsi="Times New Roman" w:cs="Times New Roman"/>
          <w:sz w:val="28"/>
          <w:szCs w:val="28"/>
        </w:rPr>
        <w:lastRenderedPageBreak/>
        <w:t xml:space="preserve">рублю. Задаток для участия в конкурсе по продаже объекта культурного наследия, находящегося в неудовлетворительном состоянии, устанавливается в размере 20 процентов кадастровой стоимости такого объекта культурного наследия. Победителю конкурса возвращается часть задатка в сумме, превышающей цену приобретения данного имущества. </w:t>
      </w:r>
    </w:p>
    <w:p w14:paraId="57FE323B"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Передача такого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до выполнения победителем конкурса условий конкурса. </w:t>
      </w:r>
    </w:p>
    <w:p w14:paraId="4DD9F13A"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Кроме указанного в пункте 3 настоящего раздела существенного условия такой договор должен содержать следующие существенные условия: </w:t>
      </w:r>
    </w:p>
    <w:p w14:paraId="24C08108" w14:textId="77777777" w:rsidR="0074002A" w:rsidRDefault="000A0072" w:rsidP="0074002A">
      <w:pPr>
        <w:numPr>
          <w:ilvl w:val="0"/>
          <w:numId w:val="8"/>
        </w:numPr>
        <w:spacing w:after="0" w:line="240" w:lineRule="auto"/>
        <w:ind w:left="0"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об обязанности нового собственника объекта культурного наследия, находящегося в неудовлетворительном состоянии, выполнить в срок и в полном объеме условия конкурса; </w:t>
      </w:r>
    </w:p>
    <w:p w14:paraId="7CA0BF42" w14:textId="0822E148" w:rsidR="000A0072" w:rsidRPr="0074002A" w:rsidRDefault="000A0072" w:rsidP="0074002A">
      <w:pPr>
        <w:numPr>
          <w:ilvl w:val="0"/>
          <w:numId w:val="8"/>
        </w:numPr>
        <w:spacing w:after="0" w:line="240" w:lineRule="auto"/>
        <w:ind w:left="0" w:firstLine="709"/>
        <w:jc w:val="both"/>
        <w:rPr>
          <w:rFonts w:ascii="Times New Roman" w:eastAsia="Calibri" w:hAnsi="Times New Roman" w:cs="Times New Roman"/>
          <w:sz w:val="28"/>
          <w:szCs w:val="28"/>
        </w:rPr>
      </w:pPr>
      <w:r w:rsidRPr="0074002A">
        <w:rPr>
          <w:rFonts w:ascii="Times New Roman" w:eastAsia="Calibri" w:hAnsi="Times New Roman" w:cs="Times New Roman"/>
          <w:sz w:val="28"/>
          <w:szCs w:val="28"/>
        </w:rPr>
        <w:t xml:space="preserve">о расторжении договора купли-продажи в случае нарушения новым собственником объекта культурного наследия предусмотренных пунктом 3 настоящего раздела и подпунктом 1 настоящего пункта существенных условий договора. </w:t>
      </w:r>
    </w:p>
    <w:p w14:paraId="3DD6477B" w14:textId="77777777" w:rsidR="000A0072" w:rsidRPr="000A0072" w:rsidRDefault="000A0072" w:rsidP="0074002A">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случае расторжения договора купли-продажи объекта культурного наследия, находящегося в неудовлетворительном состоянии, по основаниям, указанным в подпункте 2 настоящего пункта, объект культурного наследия подлежит возврату в собственность муниципального образования без возмещения собственнику стоимости такого объекта, включая неотделимые улучшения, и без компенсации расходов, связанных с исполнением договора купли-продажи. </w:t>
      </w:r>
    </w:p>
    <w:p w14:paraId="608100F0" w14:textId="77777777" w:rsidR="000A0072" w:rsidRPr="000A0072" w:rsidRDefault="000A0072" w:rsidP="000A0072">
      <w:pPr>
        <w:spacing w:after="0" w:line="240" w:lineRule="auto"/>
        <w:jc w:val="both"/>
        <w:rPr>
          <w:rFonts w:ascii="Times New Roman" w:eastAsia="Times New Roman" w:hAnsi="Times New Roman" w:cs="Times New Roman"/>
          <w:sz w:val="28"/>
          <w:szCs w:val="28"/>
          <w:lang w:eastAsia="ru-RU"/>
        </w:rPr>
      </w:pPr>
      <w:r w:rsidRPr="000A0072">
        <w:rPr>
          <w:rFonts w:ascii="Times New Roman" w:eastAsia="Times New Roman" w:hAnsi="Times New Roman" w:cs="Times New Roman"/>
          <w:sz w:val="28"/>
          <w:szCs w:val="28"/>
          <w:lang w:eastAsia="ru-RU"/>
        </w:rPr>
        <w:t xml:space="preserve">         5. Приватизация объектов социально-культурного и коммунально-бытового назначения (за исключением объектов, указанных в статье 30.1 Федерального закона № 178-ФЗ) осуществляется с обязательным условием сохранения их назначения в течение срока, установленного решением об условиях 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14:paraId="500DED6C" w14:textId="77777777" w:rsidR="000A0072" w:rsidRPr="000A0072" w:rsidRDefault="000A0072" w:rsidP="000A0072">
      <w:pPr>
        <w:spacing w:after="0" w:line="240" w:lineRule="auto"/>
        <w:jc w:val="both"/>
        <w:rPr>
          <w:rFonts w:ascii="Times New Roman" w:eastAsia="Times New Roman" w:hAnsi="Times New Roman" w:cs="Times New Roman"/>
          <w:sz w:val="28"/>
          <w:szCs w:val="28"/>
          <w:lang w:eastAsia="ru-RU"/>
        </w:rPr>
      </w:pPr>
    </w:p>
    <w:p w14:paraId="04B1294C" w14:textId="02919351" w:rsidR="004E29F2" w:rsidRPr="004E29F2" w:rsidRDefault="00792D44" w:rsidP="004E29F2">
      <w:pPr>
        <w:spacing w:after="0" w:line="240"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15</w:t>
      </w:r>
      <w:r w:rsidR="000A0072" w:rsidRPr="000A0072">
        <w:rPr>
          <w:rFonts w:ascii="Times New Roman" w:eastAsia="Calibri" w:hAnsi="Times New Roman" w:cs="Times New Roman"/>
          <w:b/>
          <w:sz w:val="28"/>
          <w:szCs w:val="28"/>
        </w:rPr>
        <w:t>.</w:t>
      </w:r>
      <w:r w:rsidR="000A0072" w:rsidRPr="000A0072">
        <w:rPr>
          <w:rFonts w:ascii="Times New Roman" w:eastAsia="Calibri" w:hAnsi="Times New Roman" w:cs="Times New Roman"/>
          <w:sz w:val="28"/>
          <w:szCs w:val="28"/>
        </w:rPr>
        <w:t xml:space="preserve"> </w:t>
      </w:r>
      <w:bookmarkStart w:id="58" w:name="p5"/>
      <w:bookmarkEnd w:id="58"/>
      <w:r w:rsidR="004E29F2" w:rsidRPr="004E29F2">
        <w:rPr>
          <w:rFonts w:ascii="Times New Roman" w:eastAsia="Calibri" w:hAnsi="Times New Roman" w:cs="Times New Roman"/>
          <w:b/>
          <w:bCs/>
          <w:sz w:val="28"/>
          <w:szCs w:val="28"/>
        </w:rPr>
        <w:t>Обременения приватизируемого имущества поселения</w:t>
      </w:r>
    </w:p>
    <w:p w14:paraId="1B89F7F7"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p>
    <w:p w14:paraId="16FA90C8"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1. При отчуждении имущества поселения в порядке приватизации соответствующее имущество может быть обременено ограничениями, предусмотренными Федеральным законом № 178-ФЗ и (или) иными федеральными законами, и (или) публичным сервитутом.</w:t>
      </w:r>
    </w:p>
    <w:p w14:paraId="2590F82A"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2. Ограничениями могут являться:</w:t>
      </w:r>
    </w:p>
    <w:p w14:paraId="458D1CE1"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 обязанность использовать приобретенное имущество поселения по определенному назначению, в том числе объекты социально-культурного и коммунально-бытового назначения;</w:t>
      </w:r>
    </w:p>
    <w:p w14:paraId="5199B15D"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 xml:space="preserve">-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w:t>
      </w:r>
      <w:r w:rsidRPr="004E29F2">
        <w:rPr>
          <w:rFonts w:ascii="Times New Roman" w:eastAsia="Calibri" w:hAnsi="Times New Roman" w:cs="Times New Roman"/>
          <w:bCs/>
          <w:sz w:val="28"/>
          <w:szCs w:val="28"/>
        </w:rPr>
        <w:lastRenderedPageBreak/>
        <w:t>недвижимости), назначению с приватизированным имуществом поселения,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14:paraId="10361D85"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 иные обязанности, предусмотренные Федеральным законом № 178-ФЗ или в установленном им порядке.</w:t>
      </w:r>
    </w:p>
    <w:p w14:paraId="07173DE7"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3. Публичным сервитутом может являться обязанность собственника допускать ограниченное использование приватизированного имущества поселения (в том числе земельных участков и других объектов недвижимости) иными лицами, а именно:</w:t>
      </w:r>
    </w:p>
    <w:p w14:paraId="21AE7E71"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 обеспечивать беспрепятственный доступ, проход, проезд;</w:t>
      </w:r>
    </w:p>
    <w:p w14:paraId="3E357F61"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 обеспечивать возможность размещения межевых, геодезических и иных знаков;</w:t>
      </w:r>
    </w:p>
    <w:p w14:paraId="25648D46"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 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14:paraId="1D8C7286" w14:textId="77777777" w:rsidR="004E29F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4. Решение об установлении обременения, в том числе публичного сервитута, принимается одновременно с принятием решения об условиях приватизации имущества поселения.</w:t>
      </w:r>
    </w:p>
    <w:p w14:paraId="3FC06F07" w14:textId="77777777" w:rsid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5. Переход прав на имущество поселения, обремененное публичным сервитутом, не влечет за собой прекращение публичного сервитута.</w:t>
      </w:r>
    </w:p>
    <w:p w14:paraId="307F8596" w14:textId="547031AA" w:rsidR="000A0072" w:rsidRPr="004E29F2" w:rsidRDefault="004E29F2" w:rsidP="004E29F2">
      <w:pPr>
        <w:widowControl w:val="0"/>
        <w:tabs>
          <w:tab w:val="left" w:pos="298"/>
        </w:tabs>
        <w:spacing w:after="0" w:line="240" w:lineRule="auto"/>
        <w:ind w:left="20" w:right="20" w:firstLine="689"/>
        <w:jc w:val="both"/>
        <w:rPr>
          <w:rFonts w:ascii="Times New Roman" w:eastAsia="Calibri" w:hAnsi="Times New Roman" w:cs="Times New Roman"/>
          <w:bCs/>
          <w:sz w:val="28"/>
          <w:szCs w:val="28"/>
        </w:rPr>
      </w:pPr>
      <w:r w:rsidRPr="004E29F2">
        <w:rPr>
          <w:rFonts w:ascii="Times New Roman" w:eastAsia="Calibri" w:hAnsi="Times New Roman" w:cs="Times New Roman"/>
          <w:bCs/>
          <w:sz w:val="28"/>
          <w:szCs w:val="28"/>
        </w:rPr>
        <w:t>6. Прекращение обременения, в том числе публичного сервитута, или изменение их условий допускается на основании решения Администрации, принимаемого в форме распоряжения, либо на основании решения суда, принятого по иску собственника имущества.</w:t>
      </w:r>
    </w:p>
    <w:p w14:paraId="1B5D9C79"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0DD72BE7" w14:textId="4CA2F7A1" w:rsidR="00FF5CDF" w:rsidRDefault="00792D44" w:rsidP="000A00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r w:rsidR="000A0072" w:rsidRPr="000A0072">
        <w:rPr>
          <w:rFonts w:ascii="Times New Roman" w:eastAsia="Calibri" w:hAnsi="Times New Roman" w:cs="Times New Roman"/>
          <w:b/>
          <w:sz w:val="28"/>
          <w:szCs w:val="28"/>
        </w:rPr>
        <w:t xml:space="preserve">. Порядок оплаты приобретаемого имущества поселения </w:t>
      </w:r>
    </w:p>
    <w:p w14:paraId="71487DD5" w14:textId="12BC06BA"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и переход к покупателю права собственности</w:t>
      </w:r>
    </w:p>
    <w:p w14:paraId="05105735"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5EEE456C"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Денежные средства в счет оплаты приватизируемого имущества поселения подлежат перечислению победителем в установленном порядке в бюджет муниципального образования на счет, указанный в информационном сообщении о продаже имущества поселения (и/или в договоре купли-продажи), в размере и сроки, указанные в договоре купли-продажи, но не позднее 30 рабочих дней со дня заключения договора купли-продажи.</w:t>
      </w:r>
    </w:p>
    <w:p w14:paraId="75EA30C6"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2. Оплата приобретаемого покупателем имущества поселения производится единовременно или в рассрочку. Рассрочка платежа может быть предоставлена покупателю при приватизации имущества поселения способом продажи по минимально допустимой цене. В этом случае срок рассрочки платежа не может быть более одного года. Срок рассрочки оплаты имущества поселения, приобретаемого субъектами малого и среднего предпринимательства при реализации преимущественного права на приобретение арендуемого имущества с учетом особенностей, определенных пунктом 7 раздела 1 настоящего Положения, составляет не менее пяти лет для недвижимого имущества и не менее трех лет для движимого имущества. </w:t>
      </w:r>
    </w:p>
    <w:p w14:paraId="345E1564"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3. Решение о предоставлении рассрочки принимается Администрацией по заявлению покупателя. В решении о предоставлении рассрочки указываются сроки ее предоставления и порядок внесения платежей, которые подлежат опубликованию в информационном сообщении о приватизации имущества поселения.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 Средства от уплаты процентов за рассрочку зачисляются в доход бюджета муниципального образования.</w:t>
      </w:r>
    </w:p>
    <w:p w14:paraId="186761BE"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Покупатель вправе оплатить приобретаемое имущество поселения досрочно. Право собственности на имущество поселения, приобретенное в рассрочку, переходит в порядке, установленном законодательством Российской Федерации о приватизации.</w:t>
      </w:r>
    </w:p>
    <w:p w14:paraId="511D6348"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С момента передачи покупателю приобретенного в рассрочку имущества и до момента его полной оплаты указанное имущество в силу федерального законодательства о приватизации признается находящимся в залоге для обеспечения исполнения покупателем его обязательств по оплате приобретенного имущества. В случае нарушения покупателем сроков и порядка внесения платежей, на заложенное имущество в судебном порядке обращается взыскание. С покупателя могут быть взысканы также убытки, причиненные неисполнением договора купли-продажи.</w:t>
      </w:r>
    </w:p>
    <w:p w14:paraId="6F768FE7"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Право собственности на приобретаемое имущество поселения переходит к покупателю в установленном порядке после полной его оплаты с учетом особенностей, установленных настоящим Положением и законодательством Российской Федерации.</w:t>
      </w:r>
    </w:p>
    <w:p w14:paraId="327B8D73"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5C9C040E" w14:textId="754F5AD5" w:rsidR="00FF5CDF" w:rsidRDefault="00792D44" w:rsidP="000A00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17</w:t>
      </w:r>
      <w:r w:rsidR="000A0072" w:rsidRPr="000A0072">
        <w:rPr>
          <w:rFonts w:ascii="Times New Roman" w:eastAsia="Calibri" w:hAnsi="Times New Roman" w:cs="Times New Roman"/>
          <w:b/>
          <w:sz w:val="28"/>
          <w:szCs w:val="28"/>
        </w:rPr>
        <w:t xml:space="preserve">. Финансовое обеспечение организации </w:t>
      </w:r>
    </w:p>
    <w:p w14:paraId="48EE4A6C" w14:textId="6854874B"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и проведения приватизации имущества поселения</w:t>
      </w:r>
    </w:p>
    <w:p w14:paraId="78A9DC4F"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2775C30E" w14:textId="456AB6A0" w:rsidR="000A0072" w:rsidRPr="000A0072" w:rsidRDefault="00FF5CDF" w:rsidP="00FF5CD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0A0072" w:rsidRPr="000A0072">
        <w:rPr>
          <w:rFonts w:ascii="Times New Roman" w:eastAsia="Calibri" w:hAnsi="Times New Roman" w:cs="Times New Roman"/>
          <w:sz w:val="28"/>
          <w:szCs w:val="28"/>
        </w:rPr>
        <w:t>Финансовое обеспечение организации и проведения приватизации имущества поселения осуществляется за счет средств бюджета муниципального образования.</w:t>
      </w:r>
    </w:p>
    <w:p w14:paraId="6BC8A967"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46B38D64" w14:textId="23D1B1CF" w:rsidR="00FF5CDF" w:rsidRDefault="00792D44" w:rsidP="000A00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18</w:t>
      </w:r>
      <w:r w:rsidR="000A0072" w:rsidRPr="000A0072">
        <w:rPr>
          <w:rFonts w:ascii="Times New Roman" w:eastAsia="Calibri" w:hAnsi="Times New Roman" w:cs="Times New Roman"/>
          <w:b/>
          <w:sz w:val="28"/>
          <w:szCs w:val="28"/>
        </w:rPr>
        <w:t xml:space="preserve">. Защита прав муниципального образования </w:t>
      </w:r>
    </w:p>
    <w:p w14:paraId="0C17D2E7" w14:textId="714419BB" w:rsidR="000A0072" w:rsidRPr="000A0072" w:rsidRDefault="000A0072" w:rsidP="000A0072">
      <w:pPr>
        <w:spacing w:after="0" w:line="240" w:lineRule="auto"/>
        <w:jc w:val="center"/>
        <w:rPr>
          <w:rFonts w:ascii="Times New Roman" w:eastAsia="Calibri" w:hAnsi="Times New Roman" w:cs="Times New Roman"/>
          <w:b/>
          <w:sz w:val="28"/>
          <w:szCs w:val="28"/>
        </w:rPr>
      </w:pPr>
      <w:r w:rsidRPr="000A0072">
        <w:rPr>
          <w:rFonts w:ascii="Times New Roman" w:eastAsia="Calibri" w:hAnsi="Times New Roman" w:cs="Times New Roman"/>
          <w:b/>
          <w:sz w:val="28"/>
          <w:szCs w:val="28"/>
        </w:rPr>
        <w:t>как собственника имущества поселения</w:t>
      </w:r>
    </w:p>
    <w:p w14:paraId="09028C69"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41D15D3B"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Совет, Администрация, обращаются в суды с исками и выступают в судах от имени поселения в защиту имущественных и иных прав и законных интересов поселения.</w:t>
      </w:r>
    </w:p>
    <w:p w14:paraId="17F2660B"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Защита прав муниципального образования как собственника имущества поселения финансируется за счет средств бюджета муниципального образования. Лица, указанные в пункте 1 настоящего раздела, освобождаются от уплаты государственной пошлины в судах в случаях представления имущественных и иных интересов муниципального образования, а также в случаях защиты муниципальных интересов.</w:t>
      </w:r>
    </w:p>
    <w:p w14:paraId="49418405"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lastRenderedPageBreak/>
        <w:t>3. Сделки по приватизации имущества поселения, совершенные лицами, не уполномоченными на совершение указанных сделок, признаются ничтожными.</w:t>
      </w:r>
    </w:p>
    <w:p w14:paraId="71728D5A"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Денежные средства, полученные от взыскания штрафных санкций за неисполнение обязательств по сделкам приватизации имущества поселения, подлежат перечислению в порядке, установленном Бюджетным кодексом Российской Федерации.</w:t>
      </w:r>
    </w:p>
    <w:p w14:paraId="52A5B838"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3A99265E" w14:textId="6C6D7271" w:rsidR="000A0072" w:rsidRPr="000A0072" w:rsidRDefault="00792D44" w:rsidP="000A0072">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19</w:t>
      </w:r>
      <w:r w:rsidR="000A0072" w:rsidRPr="000A0072">
        <w:rPr>
          <w:rFonts w:ascii="Times New Roman" w:eastAsia="Calibri" w:hAnsi="Times New Roman" w:cs="Times New Roman"/>
          <w:b/>
          <w:bCs/>
          <w:sz w:val="28"/>
          <w:szCs w:val="28"/>
        </w:rPr>
        <w:t>. Проведение продажи имущества поселения в электронной форме</w:t>
      </w:r>
    </w:p>
    <w:p w14:paraId="2061BED0" w14:textId="77777777" w:rsidR="000A0072" w:rsidRPr="000A0072" w:rsidRDefault="000A0072" w:rsidP="000A0072">
      <w:pPr>
        <w:spacing w:after="0" w:line="240" w:lineRule="auto"/>
        <w:jc w:val="both"/>
        <w:rPr>
          <w:rFonts w:ascii="Times New Roman" w:eastAsia="Calibri" w:hAnsi="Times New Roman" w:cs="Times New Roman"/>
          <w:sz w:val="28"/>
          <w:szCs w:val="28"/>
        </w:rPr>
      </w:pPr>
    </w:p>
    <w:p w14:paraId="60E20328"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1. Проведение продажи имущества поселения в электронной форме (далее - продажа в электронной форме) осуществляется на 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w:t>
      </w:r>
      <w:hyperlink r:id="rId12" w:anchor="/document/70353464/entry/0" w:history="1">
        <w:r w:rsidRPr="000A0072">
          <w:rPr>
            <w:rFonts w:ascii="Times New Roman" w:eastAsia="Calibri" w:hAnsi="Times New Roman" w:cs="Times New Roman"/>
            <w:sz w:val="28"/>
            <w:szCs w:val="28"/>
          </w:rPr>
          <w:t>Федеральным законом</w:t>
        </w:r>
      </w:hyperlink>
      <w:r w:rsidRPr="000A0072">
        <w:rPr>
          <w:rFonts w:ascii="Times New Roman" w:eastAsia="Calibri"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 </w:t>
      </w:r>
      <w:hyperlink r:id="rId13" w:anchor="/document/71968590/entry/1000" w:history="1">
        <w:r w:rsidRPr="000A0072">
          <w:rPr>
            <w:rFonts w:ascii="Times New Roman" w:eastAsia="Calibri" w:hAnsi="Times New Roman" w:cs="Times New Roman"/>
            <w:sz w:val="28"/>
            <w:szCs w:val="28"/>
          </w:rPr>
          <w:t>дополнительным требованиям</w:t>
        </w:r>
      </w:hyperlink>
      <w:r w:rsidRPr="000A0072">
        <w:rPr>
          <w:rFonts w:ascii="Times New Roman" w:eastAsia="Calibri" w:hAnsi="Times New Roman" w:cs="Times New Roman"/>
          <w:sz w:val="28"/>
          <w:szCs w:val="28"/>
        </w:rPr>
        <w:t xml:space="preserve">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r:id="rId14" w:anchor="/document/12125505/entry/11382" w:history="1">
        <w:r w:rsidRPr="000A0072">
          <w:rPr>
            <w:rFonts w:ascii="Times New Roman" w:eastAsia="Calibri" w:hAnsi="Times New Roman" w:cs="Times New Roman"/>
            <w:sz w:val="28"/>
            <w:szCs w:val="28"/>
          </w:rPr>
          <w:t>подпунктом 8.2 пункта 1 статьи 6</w:t>
        </w:r>
      </w:hyperlink>
      <w:r w:rsidRPr="000A0072">
        <w:rPr>
          <w:rFonts w:ascii="Times New Roman" w:eastAsia="Calibri" w:hAnsi="Times New Roman" w:cs="Times New Roman"/>
          <w:sz w:val="28"/>
          <w:szCs w:val="28"/>
        </w:rPr>
        <w:t xml:space="preserve"> Федерального закона № 178-ФЗ. В случае, если юридическое лицо, действующее по договору с собственником имущества, включено в перечень операторов электронных площадок, утвержденный Правительством Российской Федерации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подпунктом 8.2 пункта 1 статьи 6 Федерального закона № 178-ФЗ, привлечение иного оператора электронной площадки не требуется.</w:t>
      </w:r>
    </w:p>
    <w:p w14:paraId="59A00E50"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При проведении продажи в электронной форме оператор электронной площадки обеспечивает:</w:t>
      </w:r>
    </w:p>
    <w:p w14:paraId="6C520BC5"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1) свободный и бесплатный доступ к информации о проведении продажи в электронной форме;</w:t>
      </w:r>
    </w:p>
    <w:p w14:paraId="229A764F"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2) возможность представления претендентами заявок и прилагаемых к ним документов в форме электронных документов;</w:t>
      </w:r>
    </w:p>
    <w:p w14:paraId="1AB9845A"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порядке средств защиты информации;</w:t>
      </w:r>
    </w:p>
    <w:p w14:paraId="5A172764"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14:paraId="454F1818"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5) возможность подачи претендентом предложения о цене имущества поселения при его продаже по минимально допустимой цене только после </w:t>
      </w:r>
      <w:r w:rsidRPr="000A0072">
        <w:rPr>
          <w:rFonts w:ascii="Times New Roman" w:eastAsia="Calibri" w:hAnsi="Times New Roman" w:cs="Times New Roman"/>
          <w:sz w:val="28"/>
          <w:szCs w:val="28"/>
        </w:rPr>
        <w:lastRenderedPageBreak/>
        <w:t>поступления задатка на счет оператора электронной площадки, указанный в информационном сообщении;</w:t>
      </w:r>
    </w:p>
    <w:p w14:paraId="065C38B9"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6) создание, обработку, хранение и представление в электронной форме информации и документов, в том числе об итогах продажи в электронной форме;</w:t>
      </w:r>
    </w:p>
    <w:p w14:paraId="1AF8C92E"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7)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14:paraId="554AB77C"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3. Запрещается взимать с участников продажи в электронной форме не предусмотренную Федеральным законом № 178-ФЗ дополнительную плату.</w:t>
      </w:r>
    </w:p>
    <w:p w14:paraId="2E6DFEB8" w14:textId="7BBCFDA1"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Продавец и оператор электронной площадки обязаны обеспечивать конфиденциальность информации о претендентах и об участниках продажи, за исключением информации, размещаемой в порядке, установленном</w:t>
      </w:r>
      <w:r w:rsidR="00FF5CDF">
        <w:rPr>
          <w:rFonts w:ascii="Times New Roman" w:eastAsia="Calibri" w:hAnsi="Times New Roman" w:cs="Times New Roman"/>
          <w:sz w:val="28"/>
          <w:szCs w:val="28"/>
        </w:rPr>
        <w:t xml:space="preserve"> статьей 15</w:t>
      </w:r>
      <w:r w:rsidRPr="000A0072">
        <w:rPr>
          <w:rFonts w:ascii="Times New Roman" w:eastAsia="Calibri" w:hAnsi="Times New Roman" w:cs="Times New Roman"/>
          <w:sz w:val="28"/>
          <w:szCs w:val="28"/>
        </w:rPr>
        <w:t xml:space="preserve"> Федерального закона № 178-ФЗ. </w:t>
      </w:r>
    </w:p>
    <w:p w14:paraId="4CD1972F" w14:textId="77777777" w:rsidR="000A0072" w:rsidRP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4. Размещение информационного сообщения о проведении продажи в электронной форме осуществляется в порядке, установленном статьей 15 Федерального закона № 178-ФЗ.</w:t>
      </w:r>
    </w:p>
    <w:p w14:paraId="1FA1C4B6" w14:textId="26A6D3CB" w:rsidR="000A0072" w:rsidRPr="000A0072" w:rsidRDefault="000A0072" w:rsidP="000C23F4">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 xml:space="preserve">В информационном сообщении о проведении продажи в электронной форме, размещаемом </w:t>
      </w:r>
      <w:r w:rsidR="000C23F4" w:rsidRPr="000C23F4">
        <w:rPr>
          <w:rFonts w:ascii="Times New Roman" w:eastAsia="Calibri" w:hAnsi="Times New Roman" w:cs="Times New Roman"/>
          <w:sz w:val="28"/>
          <w:szCs w:val="28"/>
        </w:rPr>
        <w:t>на сайте Российской Федерации в сети «Интернет» для размещения информации о проведении торгов, на официальном сайте Администрации</w:t>
      </w:r>
      <w:r w:rsidRPr="000A0072">
        <w:rPr>
          <w:rFonts w:ascii="Times New Roman" w:eastAsia="Calibri" w:hAnsi="Times New Roman" w:cs="Times New Roman"/>
          <w:sz w:val="28"/>
          <w:szCs w:val="28"/>
        </w:rPr>
        <w:t>, наряду со сведениями, предусмотренными</w:t>
      </w:r>
      <w:r w:rsidR="000C23F4">
        <w:rPr>
          <w:rFonts w:ascii="Times New Roman" w:eastAsia="Calibri" w:hAnsi="Times New Roman" w:cs="Times New Roman"/>
          <w:sz w:val="28"/>
          <w:szCs w:val="28"/>
        </w:rPr>
        <w:t xml:space="preserve"> пунктом 3 раздела 7 настоящего Положения</w:t>
      </w:r>
      <w:r w:rsidRPr="000A0072">
        <w:rPr>
          <w:rFonts w:ascii="Times New Roman" w:eastAsia="Calibri" w:hAnsi="Times New Roman" w:cs="Times New Roman"/>
          <w:sz w:val="28"/>
          <w:szCs w:val="28"/>
        </w:rPr>
        <w:t>,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
    <w:p w14:paraId="03E5C9C7" w14:textId="6CE88D87" w:rsidR="000A0072" w:rsidRDefault="000A0072" w:rsidP="00FF5CDF">
      <w:pPr>
        <w:spacing w:after="0" w:line="240" w:lineRule="auto"/>
        <w:ind w:firstLine="709"/>
        <w:jc w:val="both"/>
        <w:rPr>
          <w:rFonts w:ascii="Times New Roman" w:eastAsia="Calibri" w:hAnsi="Times New Roman" w:cs="Times New Roman"/>
          <w:sz w:val="28"/>
          <w:szCs w:val="28"/>
        </w:rPr>
      </w:pPr>
      <w:r w:rsidRPr="000A0072">
        <w:rPr>
          <w:rFonts w:ascii="Times New Roman" w:eastAsia="Calibri" w:hAnsi="Times New Roman" w:cs="Times New Roman"/>
          <w:sz w:val="28"/>
          <w:szCs w:val="28"/>
        </w:rPr>
        <w:t>5. Дополнительные требования к операторам электронных площадок и функционированию электронных площадок предусматривают в том числе порядок использования государственной информационной системы, которая осуществляет фиксацию действий, бездействия, совершаемых на электронной площадке при проведен</w:t>
      </w:r>
      <w:r w:rsidR="00FF5CDF">
        <w:rPr>
          <w:rFonts w:ascii="Times New Roman" w:eastAsia="Calibri" w:hAnsi="Times New Roman" w:cs="Times New Roman"/>
          <w:sz w:val="28"/>
          <w:szCs w:val="28"/>
        </w:rPr>
        <w:t>ии продажи в электронной форме.</w:t>
      </w:r>
    </w:p>
    <w:p w14:paraId="308A5899" w14:textId="0C6CD853" w:rsidR="00FF5CDF" w:rsidRPr="00FF5CDF" w:rsidRDefault="00FF5CDF" w:rsidP="00FF5CD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Pr="00FF5CDF">
        <w:rPr>
          <w:rFonts w:ascii="Times New Roman" w:eastAsia="Calibri" w:hAnsi="Times New Roman" w:cs="Times New Roman"/>
          <w:sz w:val="28"/>
          <w:szCs w:val="28"/>
        </w:rPr>
        <w:t>Организация и проведение продажи имущества</w:t>
      </w:r>
      <w:r>
        <w:rPr>
          <w:rFonts w:ascii="Times New Roman" w:eastAsia="Calibri" w:hAnsi="Times New Roman" w:cs="Times New Roman"/>
          <w:sz w:val="28"/>
          <w:szCs w:val="28"/>
        </w:rPr>
        <w:t xml:space="preserve"> поселения</w:t>
      </w:r>
      <w:r w:rsidRPr="00FF5CDF">
        <w:rPr>
          <w:rFonts w:ascii="Times New Roman" w:eastAsia="Calibri" w:hAnsi="Times New Roman" w:cs="Times New Roman"/>
          <w:sz w:val="28"/>
          <w:szCs w:val="28"/>
        </w:rPr>
        <w:t xml:space="preserve">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 предусмотренных статьей 17.3 Федерального</w:t>
      </w:r>
      <w:r>
        <w:rPr>
          <w:rFonts w:ascii="Times New Roman" w:eastAsia="Calibri" w:hAnsi="Times New Roman" w:cs="Times New Roman"/>
          <w:sz w:val="28"/>
          <w:szCs w:val="28"/>
        </w:rPr>
        <w:t xml:space="preserve"> закона от 26.07.2006 № 135-ФЗ «О защите конкуренции»</w:t>
      </w:r>
      <w:r w:rsidRPr="00FF5CDF">
        <w:rPr>
          <w:rFonts w:ascii="Times New Roman" w:eastAsia="Calibri" w:hAnsi="Times New Roman" w:cs="Times New Roman"/>
          <w:sz w:val="28"/>
          <w:szCs w:val="28"/>
        </w:rPr>
        <w:t>.</w:t>
      </w:r>
    </w:p>
    <w:p w14:paraId="217A91AA" w14:textId="77777777" w:rsidR="000A0072" w:rsidRDefault="000A0072" w:rsidP="004F4190">
      <w:pPr>
        <w:spacing w:after="0" w:line="240" w:lineRule="auto"/>
      </w:pPr>
    </w:p>
    <w:p w14:paraId="7632ED56" w14:textId="77777777" w:rsidR="000A0072" w:rsidRDefault="000A0072" w:rsidP="004F4190">
      <w:pPr>
        <w:spacing w:after="0" w:line="240" w:lineRule="auto"/>
      </w:pPr>
    </w:p>
    <w:p w14:paraId="1AC8007E" w14:textId="77777777" w:rsidR="000A0072" w:rsidRDefault="000A0072" w:rsidP="004F4190">
      <w:pPr>
        <w:spacing w:after="0" w:line="240" w:lineRule="auto"/>
      </w:pPr>
    </w:p>
    <w:p w14:paraId="05C7AC2E" w14:textId="77777777" w:rsidR="000A0072" w:rsidRDefault="000A0072" w:rsidP="004F4190">
      <w:pPr>
        <w:spacing w:after="0" w:line="240" w:lineRule="auto"/>
      </w:pPr>
    </w:p>
    <w:p w14:paraId="58252259" w14:textId="77777777" w:rsidR="000A0072" w:rsidRDefault="000A0072" w:rsidP="004F4190">
      <w:pPr>
        <w:spacing w:after="0" w:line="240" w:lineRule="auto"/>
      </w:pPr>
    </w:p>
    <w:p w14:paraId="23A38EAB" w14:textId="77777777" w:rsidR="000A0072" w:rsidRDefault="000A0072" w:rsidP="004F4190">
      <w:pPr>
        <w:spacing w:after="0" w:line="240" w:lineRule="auto"/>
      </w:pPr>
    </w:p>
    <w:p w14:paraId="54A503E5" w14:textId="77777777" w:rsidR="000A0072" w:rsidRDefault="000A0072" w:rsidP="004F4190">
      <w:pPr>
        <w:spacing w:after="0" w:line="240" w:lineRule="auto"/>
      </w:pPr>
    </w:p>
    <w:p w14:paraId="0DC00EAE" w14:textId="77777777" w:rsidR="00E10185" w:rsidRPr="00536652" w:rsidRDefault="00E10185" w:rsidP="000C23F4">
      <w:pPr>
        <w:pStyle w:val="ConsPlusNormal"/>
        <w:rPr>
          <w:rFonts w:ascii="Times New Roman" w:hAnsi="Times New Roman" w:cs="Times New Roman"/>
          <w:b/>
          <w:sz w:val="32"/>
          <w:szCs w:val="28"/>
          <w:lang w:val="ru-RU"/>
        </w:rPr>
      </w:pPr>
    </w:p>
    <w:sectPr w:rsidR="00E10185" w:rsidRPr="00536652" w:rsidSect="00D24AF9">
      <w:headerReference w:type="first" r:id="rId15"/>
      <w:pgSz w:w="11905" w:h="16838"/>
      <w:pgMar w:top="1134" w:right="567"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EB7F9" w14:textId="77777777" w:rsidR="000D08E6" w:rsidRDefault="000D08E6">
      <w:pPr>
        <w:spacing w:after="0" w:line="240" w:lineRule="auto"/>
      </w:pPr>
      <w:r>
        <w:separator/>
      </w:r>
    </w:p>
  </w:endnote>
  <w:endnote w:type="continuationSeparator" w:id="0">
    <w:p w14:paraId="685E1800" w14:textId="77777777" w:rsidR="000D08E6" w:rsidRDefault="000D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2D2AB" w14:textId="77777777" w:rsidR="000D08E6" w:rsidRDefault="000D08E6">
      <w:pPr>
        <w:spacing w:after="0" w:line="240" w:lineRule="auto"/>
      </w:pPr>
      <w:r>
        <w:separator/>
      </w:r>
    </w:p>
  </w:footnote>
  <w:footnote w:type="continuationSeparator" w:id="0">
    <w:p w14:paraId="46C57236" w14:textId="77777777" w:rsidR="000D08E6" w:rsidRDefault="000D08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B90E5" w14:textId="77777777" w:rsidR="004E29F2" w:rsidRDefault="004E29F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47D4EAF"/>
    <w:multiLevelType w:val="hybridMultilevel"/>
    <w:tmpl w:val="53F438C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EA6780"/>
    <w:multiLevelType w:val="hybridMultilevel"/>
    <w:tmpl w:val="AEF8F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671F3C"/>
    <w:multiLevelType w:val="hybridMultilevel"/>
    <w:tmpl w:val="CFEC3D84"/>
    <w:lvl w:ilvl="0" w:tplc="0512E3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FD62534"/>
    <w:multiLevelType w:val="hybridMultilevel"/>
    <w:tmpl w:val="64EAE2F4"/>
    <w:lvl w:ilvl="0" w:tplc="C038B7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FD62ED0"/>
    <w:multiLevelType w:val="hybridMultilevel"/>
    <w:tmpl w:val="A9D4BE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7A2717"/>
    <w:multiLevelType w:val="hybridMultilevel"/>
    <w:tmpl w:val="9D207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
  </w:num>
  <w:num w:numId="5">
    <w:abstractNumId w:val="2"/>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D7"/>
    <w:rsid w:val="000028B4"/>
    <w:rsid w:val="00003EBB"/>
    <w:rsid w:val="0001155F"/>
    <w:rsid w:val="00041D63"/>
    <w:rsid w:val="00066D92"/>
    <w:rsid w:val="00073D6F"/>
    <w:rsid w:val="000A0072"/>
    <w:rsid w:val="000A0790"/>
    <w:rsid w:val="000B2EE9"/>
    <w:rsid w:val="000C23F4"/>
    <w:rsid w:val="000D08E6"/>
    <w:rsid w:val="00104BBA"/>
    <w:rsid w:val="00107311"/>
    <w:rsid w:val="00120BC2"/>
    <w:rsid w:val="001734A0"/>
    <w:rsid w:val="00174591"/>
    <w:rsid w:val="00177915"/>
    <w:rsid w:val="00177D8D"/>
    <w:rsid w:val="001C7391"/>
    <w:rsid w:val="00215FA7"/>
    <w:rsid w:val="002878E2"/>
    <w:rsid w:val="002B06D8"/>
    <w:rsid w:val="002D7EC9"/>
    <w:rsid w:val="002E37BF"/>
    <w:rsid w:val="00325CD6"/>
    <w:rsid w:val="0036725C"/>
    <w:rsid w:val="003919E6"/>
    <w:rsid w:val="003B4ED7"/>
    <w:rsid w:val="00421C7F"/>
    <w:rsid w:val="004333D1"/>
    <w:rsid w:val="004469F0"/>
    <w:rsid w:val="00453BDF"/>
    <w:rsid w:val="004721D7"/>
    <w:rsid w:val="00481DE2"/>
    <w:rsid w:val="004931B9"/>
    <w:rsid w:val="004B3BFB"/>
    <w:rsid w:val="004C1738"/>
    <w:rsid w:val="004E29F2"/>
    <w:rsid w:val="004F4190"/>
    <w:rsid w:val="00502102"/>
    <w:rsid w:val="00522436"/>
    <w:rsid w:val="005260FC"/>
    <w:rsid w:val="00550C34"/>
    <w:rsid w:val="00552759"/>
    <w:rsid w:val="005573D0"/>
    <w:rsid w:val="00570D67"/>
    <w:rsid w:val="005713F9"/>
    <w:rsid w:val="00577734"/>
    <w:rsid w:val="005931D8"/>
    <w:rsid w:val="00596466"/>
    <w:rsid w:val="005B19B7"/>
    <w:rsid w:val="005C4745"/>
    <w:rsid w:val="005D495C"/>
    <w:rsid w:val="005E6DE8"/>
    <w:rsid w:val="005F3E7A"/>
    <w:rsid w:val="00604096"/>
    <w:rsid w:val="00605BF0"/>
    <w:rsid w:val="00615274"/>
    <w:rsid w:val="00632190"/>
    <w:rsid w:val="0063450E"/>
    <w:rsid w:val="006359E9"/>
    <w:rsid w:val="00641BCF"/>
    <w:rsid w:val="006709B1"/>
    <w:rsid w:val="006828AB"/>
    <w:rsid w:val="006B14B1"/>
    <w:rsid w:val="006D1DB1"/>
    <w:rsid w:val="006E2683"/>
    <w:rsid w:val="006E4FA9"/>
    <w:rsid w:val="0071086F"/>
    <w:rsid w:val="0074002A"/>
    <w:rsid w:val="0076040A"/>
    <w:rsid w:val="00792D44"/>
    <w:rsid w:val="007A6DEF"/>
    <w:rsid w:val="007D46A9"/>
    <w:rsid w:val="007D5961"/>
    <w:rsid w:val="007D7981"/>
    <w:rsid w:val="007E5389"/>
    <w:rsid w:val="007E71D9"/>
    <w:rsid w:val="00814A93"/>
    <w:rsid w:val="008206D8"/>
    <w:rsid w:val="008234C5"/>
    <w:rsid w:val="0085009B"/>
    <w:rsid w:val="00893B99"/>
    <w:rsid w:val="008C238E"/>
    <w:rsid w:val="008C4C09"/>
    <w:rsid w:val="009070FA"/>
    <w:rsid w:val="00913F5E"/>
    <w:rsid w:val="00936E16"/>
    <w:rsid w:val="00955375"/>
    <w:rsid w:val="009936AC"/>
    <w:rsid w:val="009C1CAC"/>
    <w:rsid w:val="009E053C"/>
    <w:rsid w:val="009E309F"/>
    <w:rsid w:val="00A046AD"/>
    <w:rsid w:val="00A23B14"/>
    <w:rsid w:val="00A260D7"/>
    <w:rsid w:val="00A52169"/>
    <w:rsid w:val="00AB4FCA"/>
    <w:rsid w:val="00AC2B4A"/>
    <w:rsid w:val="00AD140C"/>
    <w:rsid w:val="00B07BFF"/>
    <w:rsid w:val="00B201A6"/>
    <w:rsid w:val="00BC25E6"/>
    <w:rsid w:val="00BC339F"/>
    <w:rsid w:val="00BE4C40"/>
    <w:rsid w:val="00BF5F11"/>
    <w:rsid w:val="00C26C8D"/>
    <w:rsid w:val="00C43368"/>
    <w:rsid w:val="00C619E2"/>
    <w:rsid w:val="00C9512C"/>
    <w:rsid w:val="00CB5666"/>
    <w:rsid w:val="00CB5FE4"/>
    <w:rsid w:val="00D06E00"/>
    <w:rsid w:val="00D11058"/>
    <w:rsid w:val="00D11142"/>
    <w:rsid w:val="00D16A01"/>
    <w:rsid w:val="00D24AF9"/>
    <w:rsid w:val="00D261DD"/>
    <w:rsid w:val="00D44FF3"/>
    <w:rsid w:val="00DF69BD"/>
    <w:rsid w:val="00DF769F"/>
    <w:rsid w:val="00E10185"/>
    <w:rsid w:val="00E21193"/>
    <w:rsid w:val="00E735F2"/>
    <w:rsid w:val="00EF11CF"/>
    <w:rsid w:val="00F22C35"/>
    <w:rsid w:val="00F4167C"/>
    <w:rsid w:val="00F4316B"/>
    <w:rsid w:val="00F50FDE"/>
    <w:rsid w:val="00F657AD"/>
    <w:rsid w:val="00F76245"/>
    <w:rsid w:val="00F83D99"/>
    <w:rsid w:val="00F9233F"/>
    <w:rsid w:val="00FC2A8D"/>
    <w:rsid w:val="00FD1179"/>
    <w:rsid w:val="00FF5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9DCC"/>
  <w15:docId w15:val="{EA2661C0-28D4-4EC6-B38F-B025C8B6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10185"/>
    <w:pPr>
      <w:keepNext/>
      <w:numPr>
        <w:numId w:val="3"/>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3">
    <w:name w:val="heading 3"/>
    <w:basedOn w:val="a"/>
    <w:next w:val="a"/>
    <w:link w:val="30"/>
    <w:uiPriority w:val="9"/>
    <w:unhideWhenUsed/>
    <w:qFormat/>
    <w:rsid w:val="007108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0185"/>
    <w:rPr>
      <w:rFonts w:ascii="Arial" w:eastAsia="Times New Roman" w:hAnsi="Arial" w:cs="Arial"/>
      <w:b/>
      <w:bCs/>
      <w:kern w:val="1"/>
      <w:sz w:val="32"/>
      <w:szCs w:val="32"/>
      <w:lang w:eastAsia="ar-SA"/>
    </w:rPr>
  </w:style>
  <w:style w:type="paragraph" w:styleId="a3">
    <w:name w:val="List Paragraph"/>
    <w:basedOn w:val="a"/>
    <w:uiPriority w:val="34"/>
    <w:qFormat/>
    <w:rsid w:val="00E10185"/>
    <w:pPr>
      <w:ind w:left="720"/>
      <w:contextualSpacing/>
    </w:pPr>
  </w:style>
  <w:style w:type="paragraph" w:styleId="a4">
    <w:name w:val="Title"/>
    <w:basedOn w:val="a"/>
    <w:link w:val="a5"/>
    <w:qFormat/>
    <w:rsid w:val="00E10185"/>
    <w:pPr>
      <w:spacing w:after="0" w:line="240" w:lineRule="auto"/>
      <w:jc w:val="center"/>
    </w:pPr>
    <w:rPr>
      <w:rFonts w:ascii="Bookman Old Style" w:eastAsia="Times New Roman" w:hAnsi="Bookman Old Style" w:cs="Times New Roman"/>
      <w:sz w:val="28"/>
      <w:szCs w:val="24"/>
      <w:lang w:eastAsia="ru-RU"/>
    </w:rPr>
  </w:style>
  <w:style w:type="character" w:customStyle="1" w:styleId="a5">
    <w:name w:val="Название Знак"/>
    <w:basedOn w:val="a0"/>
    <w:link w:val="a4"/>
    <w:rsid w:val="00E10185"/>
    <w:rPr>
      <w:rFonts w:ascii="Bookman Old Style" w:eastAsia="Times New Roman" w:hAnsi="Bookman Old Style" w:cs="Times New Roman"/>
      <w:sz w:val="28"/>
      <w:szCs w:val="24"/>
      <w:lang w:eastAsia="ru-RU"/>
    </w:rPr>
  </w:style>
  <w:style w:type="paragraph" w:customStyle="1" w:styleId="textosn">
    <w:name w:val="text_osn"/>
    <w:basedOn w:val="a"/>
    <w:rsid w:val="00E10185"/>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6">
    <w:name w:val="Balloon Text"/>
    <w:basedOn w:val="a"/>
    <w:link w:val="a7"/>
    <w:uiPriority w:val="99"/>
    <w:semiHidden/>
    <w:unhideWhenUsed/>
    <w:rsid w:val="00E10185"/>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E10185"/>
    <w:rPr>
      <w:rFonts w:ascii="Tahoma" w:eastAsia="Times New Roman" w:hAnsi="Tahoma" w:cs="Tahoma"/>
      <w:sz w:val="16"/>
      <w:szCs w:val="16"/>
      <w:lang w:eastAsia="ru-RU"/>
    </w:rPr>
  </w:style>
  <w:style w:type="character" w:styleId="a8">
    <w:name w:val="Hyperlink"/>
    <w:basedOn w:val="a0"/>
    <w:uiPriority w:val="99"/>
    <w:unhideWhenUsed/>
    <w:rsid w:val="00E10185"/>
    <w:rPr>
      <w:color w:val="0000FF" w:themeColor="hyperlink"/>
      <w:u w:val="single"/>
    </w:rPr>
  </w:style>
  <w:style w:type="character" w:customStyle="1" w:styleId="WW8Num1z5">
    <w:name w:val="WW8Num1z5"/>
    <w:rsid w:val="00E10185"/>
  </w:style>
  <w:style w:type="character" w:styleId="a9">
    <w:name w:val="Strong"/>
    <w:basedOn w:val="a0"/>
    <w:uiPriority w:val="22"/>
    <w:qFormat/>
    <w:rsid w:val="00E10185"/>
    <w:rPr>
      <w:b/>
      <w:bCs/>
    </w:rPr>
  </w:style>
  <w:style w:type="paragraph" w:customStyle="1" w:styleId="ConsPlusNormal">
    <w:name w:val="ConsPlusNormal"/>
    <w:rsid w:val="00E10185"/>
    <w:pPr>
      <w:widowControl w:val="0"/>
      <w:autoSpaceDE w:val="0"/>
      <w:autoSpaceDN w:val="0"/>
      <w:spacing w:after="0" w:line="240" w:lineRule="auto"/>
    </w:pPr>
    <w:rPr>
      <w:rFonts w:ascii="Calibri" w:eastAsia="Times New Roman" w:hAnsi="Calibri" w:cs="Calibri"/>
      <w:szCs w:val="20"/>
      <w:lang w:val="uk-UA" w:eastAsia="uk-UA"/>
    </w:rPr>
  </w:style>
  <w:style w:type="paragraph" w:customStyle="1" w:styleId="ConsPlusNonformat">
    <w:name w:val="ConsPlusNonformat"/>
    <w:rsid w:val="00E10185"/>
    <w:pPr>
      <w:widowControl w:val="0"/>
      <w:autoSpaceDE w:val="0"/>
      <w:autoSpaceDN w:val="0"/>
      <w:spacing w:after="0" w:line="240" w:lineRule="auto"/>
    </w:pPr>
    <w:rPr>
      <w:rFonts w:ascii="Courier New" w:eastAsia="Times New Roman" w:hAnsi="Courier New" w:cs="Courier New"/>
      <w:sz w:val="20"/>
      <w:szCs w:val="20"/>
      <w:lang w:val="uk-UA" w:eastAsia="uk-UA"/>
    </w:rPr>
  </w:style>
  <w:style w:type="paragraph" w:customStyle="1" w:styleId="ConsPlusTitle">
    <w:name w:val="ConsPlusTitle"/>
    <w:rsid w:val="00E10185"/>
    <w:pPr>
      <w:widowControl w:val="0"/>
      <w:autoSpaceDE w:val="0"/>
      <w:autoSpaceDN w:val="0"/>
      <w:spacing w:after="0" w:line="240" w:lineRule="auto"/>
    </w:pPr>
    <w:rPr>
      <w:rFonts w:ascii="Calibri" w:eastAsia="Times New Roman" w:hAnsi="Calibri" w:cs="Calibri"/>
      <w:b/>
      <w:szCs w:val="20"/>
      <w:lang w:val="uk-UA" w:eastAsia="uk-UA"/>
    </w:rPr>
  </w:style>
  <w:style w:type="paragraph" w:customStyle="1" w:styleId="ConsPlusTitlePage">
    <w:name w:val="ConsPlusTitlePage"/>
    <w:rsid w:val="00E10185"/>
    <w:pPr>
      <w:widowControl w:val="0"/>
      <w:autoSpaceDE w:val="0"/>
      <w:autoSpaceDN w:val="0"/>
      <w:spacing w:after="0" w:line="240" w:lineRule="auto"/>
    </w:pPr>
    <w:rPr>
      <w:rFonts w:ascii="Tahoma" w:eastAsia="Times New Roman" w:hAnsi="Tahoma" w:cs="Tahoma"/>
      <w:sz w:val="20"/>
      <w:szCs w:val="20"/>
      <w:lang w:val="uk-UA" w:eastAsia="uk-UA"/>
    </w:rPr>
  </w:style>
  <w:style w:type="paragraph" w:styleId="aa">
    <w:name w:val="header"/>
    <w:basedOn w:val="a"/>
    <w:link w:val="ab"/>
    <w:uiPriority w:val="99"/>
    <w:unhideWhenUsed/>
    <w:rsid w:val="00E10185"/>
    <w:pPr>
      <w:tabs>
        <w:tab w:val="center" w:pos="4677"/>
        <w:tab w:val="right" w:pos="9355"/>
      </w:tabs>
      <w:spacing w:after="0" w:line="240" w:lineRule="auto"/>
    </w:pPr>
    <w:rPr>
      <w:lang w:val="uk-UA"/>
    </w:rPr>
  </w:style>
  <w:style w:type="character" w:customStyle="1" w:styleId="ab">
    <w:name w:val="Верхний колонтитул Знак"/>
    <w:basedOn w:val="a0"/>
    <w:link w:val="aa"/>
    <w:uiPriority w:val="99"/>
    <w:rsid w:val="00E10185"/>
    <w:rPr>
      <w:lang w:val="uk-UA"/>
    </w:rPr>
  </w:style>
  <w:style w:type="paragraph" w:styleId="ac">
    <w:name w:val="footer"/>
    <w:basedOn w:val="a"/>
    <w:link w:val="ad"/>
    <w:unhideWhenUsed/>
    <w:rsid w:val="00E10185"/>
    <w:pPr>
      <w:tabs>
        <w:tab w:val="center" w:pos="4677"/>
        <w:tab w:val="right" w:pos="9355"/>
      </w:tabs>
      <w:spacing w:after="0" w:line="240" w:lineRule="auto"/>
    </w:pPr>
    <w:rPr>
      <w:lang w:val="uk-UA"/>
    </w:rPr>
  </w:style>
  <w:style w:type="character" w:customStyle="1" w:styleId="ad">
    <w:name w:val="Нижний колонтитул Знак"/>
    <w:basedOn w:val="a0"/>
    <w:link w:val="ac"/>
    <w:uiPriority w:val="99"/>
    <w:rsid w:val="00E10185"/>
    <w:rPr>
      <w:lang w:val="uk-UA"/>
    </w:rPr>
  </w:style>
  <w:style w:type="paragraph" w:customStyle="1" w:styleId="Standard">
    <w:name w:val="Standard"/>
    <w:rsid w:val="00E10185"/>
    <w:pPr>
      <w:suppressAutoHyphens/>
      <w:autoSpaceDN w:val="0"/>
      <w:spacing w:after="0" w:line="240" w:lineRule="auto"/>
      <w:textAlignment w:val="baseline"/>
    </w:pPr>
    <w:rPr>
      <w:rFonts w:ascii="Times New Roman" w:eastAsia="Times New Roman" w:hAnsi="Times New Roman" w:cs="Times New Roman"/>
      <w:kern w:val="3"/>
      <w:lang w:val="en-US"/>
    </w:rPr>
  </w:style>
  <w:style w:type="character" w:styleId="ae">
    <w:name w:val="page number"/>
    <w:basedOn w:val="a0"/>
    <w:rsid w:val="00D44FF3"/>
  </w:style>
  <w:style w:type="character" w:customStyle="1" w:styleId="30">
    <w:name w:val="Заголовок 3 Знак"/>
    <w:basedOn w:val="a0"/>
    <w:link w:val="3"/>
    <w:uiPriority w:val="9"/>
    <w:rsid w:val="0071086F"/>
    <w:rPr>
      <w:rFonts w:asciiTheme="majorHAnsi" w:eastAsiaTheme="majorEastAsia" w:hAnsiTheme="majorHAnsi" w:cstheme="majorBidi"/>
      <w:color w:val="243F60" w:themeColor="accent1" w:themeShade="7F"/>
      <w:sz w:val="24"/>
      <w:szCs w:val="24"/>
    </w:rPr>
  </w:style>
  <w:style w:type="numbering" w:customStyle="1" w:styleId="11">
    <w:name w:val="Нет списка1"/>
    <w:next w:val="a2"/>
    <w:uiPriority w:val="99"/>
    <w:semiHidden/>
    <w:unhideWhenUsed/>
    <w:rsid w:val="000A0072"/>
  </w:style>
  <w:style w:type="paragraph" w:customStyle="1" w:styleId="af">
    <w:basedOn w:val="a"/>
    <w:next w:val="af0"/>
    <w:uiPriority w:val="99"/>
    <w:unhideWhenUsed/>
    <w:rsid w:val="000A0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semiHidden/>
    <w:unhideWhenUsed/>
    <w:rsid w:val="000A0072"/>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12949">
      <w:bodyDiv w:val="1"/>
      <w:marLeft w:val="0"/>
      <w:marRight w:val="0"/>
      <w:marTop w:val="0"/>
      <w:marBottom w:val="0"/>
      <w:divBdr>
        <w:top w:val="none" w:sz="0" w:space="0" w:color="auto"/>
        <w:left w:val="none" w:sz="0" w:space="0" w:color="auto"/>
        <w:bottom w:val="none" w:sz="0" w:space="0" w:color="auto"/>
        <w:right w:val="none" w:sz="0" w:space="0" w:color="auto"/>
      </w:divBdr>
    </w:div>
    <w:div w:id="179177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home.garant.ru/"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home.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2921&amp;dst=742&amp;field=134&amp;date=16.08.202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452921&amp;dst=691&amp;field=134&amp;date=16.08.2023"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13914</Words>
  <Characters>79316</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dc:description/>
  <cp:lastModifiedBy>Asan-sovet</cp:lastModifiedBy>
  <cp:revision>5</cp:revision>
  <cp:lastPrinted>2025-02-13T13:26:00Z</cp:lastPrinted>
  <dcterms:created xsi:type="dcterms:W3CDTF">2026-07-16T12:55:00Z</dcterms:created>
  <dcterms:modified xsi:type="dcterms:W3CDTF">2026-07-17T08:09:00Z</dcterms:modified>
</cp:coreProperties>
</file>